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ECBB7D" w14:textId="3B2440BF" w:rsidR="009D05A9" w:rsidRPr="006D0E3D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 w:rsidRPr="006D0E3D">
        <w:rPr>
          <w:rFonts w:cs="Arial"/>
          <w:noProof/>
          <w:lang w:eastAsia="sl-SI"/>
        </w:rPr>
        <w:drawing>
          <wp:inline distT="0" distB="0" distL="0" distR="0" wp14:anchorId="21E6DCE3" wp14:editId="3CE86981">
            <wp:extent cx="2971800" cy="752475"/>
            <wp:effectExtent l="0" t="0" r="0" b="9525"/>
            <wp:docPr id="17" name="Picture 17" descr="logo_iskra_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kra_c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89F2" w14:textId="77777777" w:rsidR="009D05A9" w:rsidRPr="006D0E3D" w:rsidRDefault="009D05A9" w:rsidP="009D05A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142"/>
        <w:jc w:val="center"/>
        <w:rPr>
          <w:rFonts w:cs="Arial"/>
          <w:b/>
          <w:bCs/>
          <w:sz w:val="24"/>
          <w:szCs w:val="24"/>
        </w:rPr>
      </w:pPr>
    </w:p>
    <w:p w14:paraId="7B75D317" w14:textId="77777777" w:rsidR="009D05A9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0"/>
          <w:szCs w:val="20"/>
        </w:rPr>
      </w:pPr>
    </w:p>
    <w:p w14:paraId="723012D0" w14:textId="77777777" w:rsidR="009D05A9" w:rsidRPr="006D0E3D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0"/>
          <w:szCs w:val="20"/>
        </w:rPr>
      </w:pPr>
    </w:p>
    <w:p w14:paraId="394EA056" w14:textId="77777777" w:rsidR="009D05A9" w:rsidRPr="006D0E3D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0"/>
          <w:szCs w:val="20"/>
        </w:rPr>
      </w:pPr>
    </w:p>
    <w:p w14:paraId="1869D6F1" w14:textId="61EDF591" w:rsidR="009D05A9" w:rsidRPr="006D0E3D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sl-SI"/>
        </w:rPr>
        <w:drawing>
          <wp:inline distT="0" distB="0" distL="0" distR="0" wp14:anchorId="30B4C296" wp14:editId="320E1951">
            <wp:extent cx="2762250" cy="6410325"/>
            <wp:effectExtent l="0" t="0" r="0" b="9525"/>
            <wp:docPr id="16" name="Picture 16" descr="ST8-1400_Iskra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8-1400_Iskra_b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8AE8" w14:textId="2740300E" w:rsidR="009D05A9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pacing w:val="-6"/>
          <w:sz w:val="20"/>
          <w:szCs w:val="20"/>
        </w:rPr>
      </w:pPr>
    </w:p>
    <w:p w14:paraId="64804ACC" w14:textId="195270F1" w:rsidR="009D05A9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pacing w:val="-6"/>
          <w:sz w:val="20"/>
          <w:szCs w:val="20"/>
        </w:rPr>
      </w:pPr>
    </w:p>
    <w:p w14:paraId="0AC38860" w14:textId="0A536E8B" w:rsidR="009D05A9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pacing w:val="-6"/>
          <w:sz w:val="20"/>
          <w:szCs w:val="20"/>
        </w:rPr>
      </w:pPr>
    </w:p>
    <w:p w14:paraId="4C54E111" w14:textId="6F4B1E71" w:rsidR="009D05A9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pacing w:val="-6"/>
          <w:sz w:val="20"/>
          <w:szCs w:val="20"/>
        </w:rPr>
      </w:pPr>
    </w:p>
    <w:p w14:paraId="2FDBCA04" w14:textId="1DE1C3C3" w:rsidR="009D05A9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pacing w:val="-6"/>
          <w:sz w:val="20"/>
          <w:szCs w:val="20"/>
        </w:rPr>
      </w:pPr>
    </w:p>
    <w:p w14:paraId="791FCE2D" w14:textId="54359958" w:rsidR="009D05A9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pacing w:val="-6"/>
          <w:sz w:val="20"/>
          <w:szCs w:val="20"/>
        </w:rPr>
      </w:pPr>
    </w:p>
    <w:p w14:paraId="2748AEB2" w14:textId="77777777" w:rsidR="009D05A9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pacing w:val="-6"/>
          <w:sz w:val="20"/>
          <w:szCs w:val="20"/>
        </w:rPr>
      </w:pPr>
    </w:p>
    <w:p w14:paraId="3248B854" w14:textId="77777777" w:rsidR="009D05A9" w:rsidRPr="006D0E3D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0"/>
          <w:szCs w:val="20"/>
        </w:rPr>
      </w:pPr>
    </w:p>
    <w:tbl>
      <w:tblPr>
        <w:tblW w:w="9639" w:type="dxa"/>
        <w:jc w:val="center"/>
        <w:shd w:val="clear" w:color="auto" w:fill="000000"/>
        <w:tblLook w:val="04A0" w:firstRow="1" w:lastRow="0" w:firstColumn="1" w:lastColumn="0" w:noHBand="0" w:noVBand="1"/>
      </w:tblPr>
      <w:tblGrid>
        <w:gridCol w:w="9639"/>
      </w:tblGrid>
      <w:tr w:rsidR="009D05A9" w:rsidRPr="006D0E3D" w14:paraId="2C504396" w14:textId="77777777" w:rsidTr="009B5E05">
        <w:trPr>
          <w:jc w:val="center"/>
        </w:trPr>
        <w:tc>
          <w:tcPr>
            <w:tcW w:w="9284" w:type="dxa"/>
            <w:shd w:val="clear" w:color="auto" w:fill="000000"/>
          </w:tcPr>
          <w:p w14:paraId="2AD44463" w14:textId="77777777" w:rsidR="009D05A9" w:rsidRPr="006D0E3D" w:rsidRDefault="009D05A9" w:rsidP="009B5E05">
            <w:pPr>
              <w:shd w:val="clear" w:color="auto" w:fill="000000"/>
              <w:spacing w:after="0" w:line="240" w:lineRule="auto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6D0E3D">
              <w:rPr>
                <w:rFonts w:cs="Arial"/>
                <w:b/>
                <w:color w:val="FFFFFF"/>
                <w:sz w:val="20"/>
                <w:szCs w:val="20"/>
              </w:rPr>
              <w:t xml:space="preserve">MODEL: </w:t>
            </w:r>
            <w:r w:rsidRPr="00C05BDD">
              <w:rPr>
                <w:rFonts w:cs="Arial"/>
                <w:b/>
                <w:bCs/>
                <w:color w:val="FFFFFF"/>
                <w:sz w:val="20"/>
                <w:szCs w:val="20"/>
                <w:lang w:val="hr-HR" w:eastAsia="sl-SI"/>
              </w:rPr>
              <w:t>MM-1400</w:t>
            </w:r>
          </w:p>
        </w:tc>
      </w:tr>
    </w:tbl>
    <w:p w14:paraId="1E3D9F1F" w14:textId="77777777" w:rsidR="009D05A9" w:rsidRPr="006D0E3D" w:rsidRDefault="009D05A9" w:rsidP="009D05A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0"/>
          <w:szCs w:val="20"/>
        </w:rPr>
      </w:pPr>
    </w:p>
    <w:tbl>
      <w:tblPr>
        <w:tblW w:w="9639" w:type="dxa"/>
        <w:jc w:val="center"/>
        <w:shd w:val="clear" w:color="auto" w:fill="000000"/>
        <w:tblLook w:val="04A0" w:firstRow="1" w:lastRow="0" w:firstColumn="1" w:lastColumn="0" w:noHBand="0" w:noVBand="1"/>
      </w:tblPr>
      <w:tblGrid>
        <w:gridCol w:w="1139"/>
        <w:gridCol w:w="274"/>
        <w:gridCol w:w="3408"/>
        <w:gridCol w:w="4818"/>
      </w:tblGrid>
      <w:tr w:rsidR="009D05A9" w:rsidRPr="009D05A9" w14:paraId="059AEA30" w14:textId="77777777" w:rsidTr="009B5E05">
        <w:trPr>
          <w:jc w:val="center"/>
        </w:trPr>
        <w:tc>
          <w:tcPr>
            <w:tcW w:w="1139" w:type="dxa"/>
            <w:shd w:val="clear" w:color="auto" w:fill="000000"/>
          </w:tcPr>
          <w:p w14:paraId="755340F1" w14:textId="2B07CAF2" w:rsidR="009D05A9" w:rsidRPr="009D05A9" w:rsidRDefault="009900E5" w:rsidP="009900E5">
            <w:pPr>
              <w:spacing w:after="0" w:line="240" w:lineRule="auto"/>
              <w:jc w:val="right"/>
              <w:rPr>
                <w:rFonts w:cs="Arial"/>
                <w:b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color w:val="FF0000"/>
                <w:sz w:val="20"/>
                <w:szCs w:val="20"/>
              </w:rPr>
              <w:t>HU</w:t>
            </w:r>
          </w:p>
        </w:tc>
        <w:tc>
          <w:tcPr>
            <w:tcW w:w="274" w:type="dxa"/>
            <w:shd w:val="clear" w:color="auto" w:fill="000000"/>
          </w:tcPr>
          <w:p w14:paraId="15EF64F3" w14:textId="77777777" w:rsidR="009D05A9" w:rsidRPr="009D05A9" w:rsidRDefault="009D05A9" w:rsidP="009B5E05">
            <w:pPr>
              <w:spacing w:after="0" w:line="240" w:lineRule="auto"/>
              <w:jc w:val="center"/>
              <w:rPr>
                <w:rFonts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3408" w:type="dxa"/>
            <w:shd w:val="clear" w:color="auto" w:fill="000000"/>
          </w:tcPr>
          <w:p w14:paraId="15AE6C52" w14:textId="77777777" w:rsidR="009D05A9" w:rsidRPr="009D05A9" w:rsidRDefault="009D05A9" w:rsidP="009B5E05">
            <w:pPr>
              <w:spacing w:after="0" w:line="240" w:lineRule="auto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9D05A9">
              <w:rPr>
                <w:rFonts w:cs="Arial"/>
                <w:b/>
                <w:bCs/>
                <w:color w:val="FF0000"/>
                <w:sz w:val="20"/>
                <w:szCs w:val="20"/>
              </w:rPr>
              <w:t>PAINT AND MORTAR MIXER</w:t>
            </w:r>
          </w:p>
        </w:tc>
        <w:tc>
          <w:tcPr>
            <w:tcW w:w="4818" w:type="dxa"/>
            <w:shd w:val="clear" w:color="auto" w:fill="000000"/>
          </w:tcPr>
          <w:p w14:paraId="4879D987" w14:textId="77777777" w:rsidR="009D05A9" w:rsidRPr="009D05A9" w:rsidRDefault="009D05A9" w:rsidP="009B5E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FF0000"/>
                <w:spacing w:val="-6"/>
                <w:sz w:val="20"/>
                <w:szCs w:val="20"/>
              </w:rPr>
            </w:pPr>
            <w:r w:rsidRPr="009D05A9">
              <w:rPr>
                <w:rFonts w:cs="Arial"/>
                <w:b/>
                <w:color w:val="FF0000"/>
                <w:spacing w:val="-6"/>
                <w:sz w:val="20"/>
                <w:szCs w:val="20"/>
              </w:rPr>
              <w:t>TRANSLATION OF THE ORIGINAL INSTRUCTIONS</w:t>
            </w:r>
          </w:p>
        </w:tc>
      </w:tr>
    </w:tbl>
    <w:p w14:paraId="2316D442" w14:textId="77777777" w:rsidR="009D05A9" w:rsidRPr="006D0E3D" w:rsidRDefault="009D05A9" w:rsidP="009D05A9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3DD9B0E2" w14:textId="77777777" w:rsidR="009D05A9" w:rsidRPr="006D0E3D" w:rsidRDefault="009D05A9" w:rsidP="009D05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sz w:val="20"/>
          <w:szCs w:val="20"/>
          <w:lang w:eastAsia="sl-SI"/>
        </w:rPr>
        <w:sectPr w:rsidR="009D05A9" w:rsidRPr="006D0E3D" w:rsidSect="0019136E">
          <w:headerReference w:type="even" r:id="rId10"/>
          <w:headerReference w:type="default" r:id="rId11"/>
          <w:footerReference w:type="even" r:id="rId12"/>
          <w:headerReference w:type="first" r:id="rId13"/>
          <w:pgSz w:w="11906" w:h="16838"/>
          <w:pgMar w:top="567" w:right="1134" w:bottom="567" w:left="1134" w:header="563" w:footer="591" w:gutter="0"/>
          <w:paperSrc w:first="15" w:other="15"/>
          <w:cols w:space="708"/>
          <w:docGrid w:linePitch="360"/>
        </w:sectPr>
      </w:pPr>
    </w:p>
    <w:p w14:paraId="63639DD3" w14:textId="77777777" w:rsidR="009D05A9" w:rsidRPr="006D0E3D" w:rsidRDefault="009D05A9" w:rsidP="009D05A9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7FAA8BAE" w14:textId="77777777" w:rsidR="009D05A9" w:rsidRPr="006D0E3D" w:rsidRDefault="009D05A9" w:rsidP="009D05A9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4CBD7EDB" w14:textId="77777777" w:rsidR="009D05A9" w:rsidRPr="006D0E3D" w:rsidRDefault="009D05A9" w:rsidP="009D05A9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1CB88016" w14:textId="77777777" w:rsidR="009D05A9" w:rsidRPr="006D0E3D" w:rsidRDefault="009D05A9" w:rsidP="009D05A9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6D168E60" w14:textId="77777777" w:rsidR="009D05A9" w:rsidRPr="006D0E3D" w:rsidRDefault="009D05A9" w:rsidP="009D05A9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1560F688" w14:textId="77777777" w:rsidR="009D05A9" w:rsidRPr="006D0E3D" w:rsidRDefault="009D05A9" w:rsidP="009D05A9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D05A9" w:rsidRPr="006D0E3D" w14:paraId="4B70B12A" w14:textId="77777777" w:rsidTr="009B5E05">
        <w:trPr>
          <w:trHeight w:val="5004"/>
        </w:trPr>
        <w:tc>
          <w:tcPr>
            <w:tcW w:w="9854" w:type="dxa"/>
            <w:shd w:val="clear" w:color="auto" w:fill="auto"/>
            <w:vAlign w:val="center"/>
          </w:tcPr>
          <w:p w14:paraId="43DE8A69" w14:textId="56BD8351" w:rsidR="009D05A9" w:rsidRPr="006D0E3D" w:rsidRDefault="009D05A9" w:rsidP="009B5E05">
            <w:pPr>
              <w:spacing w:after="0" w:line="240" w:lineRule="auto"/>
              <w:jc w:val="center"/>
              <w:rPr>
                <w:rFonts w:eastAsia="Calibri" w:cs="Arial"/>
                <w:color w:val="FF0000"/>
                <w:sz w:val="20"/>
              </w:rPr>
            </w:pPr>
            <w:r>
              <w:rPr>
                <w:rFonts w:eastAsia="Calibri" w:cs="Arial"/>
                <w:noProof/>
                <w:color w:val="FF0000"/>
                <w:sz w:val="20"/>
                <w:lang w:eastAsia="sl-SI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7CDEC16" wp14:editId="2A35384C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57150</wp:posOffset>
                      </wp:positionV>
                      <wp:extent cx="4658360" cy="2837180"/>
                      <wp:effectExtent l="20320" t="4445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8360" cy="2837180"/>
                                <a:chOff x="3015" y="2047"/>
                                <a:chExt cx="7336" cy="4468"/>
                              </a:xfrm>
                            </wpg:grpSpPr>
                            <wps:wsp>
                              <wps:cNvPr id="32" name="AutoShape 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015" y="2249"/>
                                  <a:ext cx="123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6" y="2459"/>
                                  <a:ext cx="113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6" y="3371"/>
                                  <a:ext cx="10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66" y="3156"/>
                                  <a:ext cx="0" cy="6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45" y="5260"/>
                                  <a:ext cx="0" cy="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268" y="2805"/>
                                  <a:ext cx="538" cy="6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17" y="3965"/>
                                  <a:ext cx="511" cy="8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963" y="3867"/>
                                  <a:ext cx="939" cy="2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43" y="4712"/>
                                  <a:ext cx="5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2D5A4E" w14:textId="77777777" w:rsidR="009D05A9" w:rsidRPr="00435E65" w:rsidRDefault="009D05A9" w:rsidP="009D05A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35E65">
                                      <w:rPr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6" y="3966"/>
                                  <a:ext cx="5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797F33" w14:textId="77777777" w:rsidR="009D05A9" w:rsidRPr="00435E65" w:rsidRDefault="009D05A9" w:rsidP="009D05A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35E65">
                                      <w:rPr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99" y="3359"/>
                                  <a:ext cx="5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D95953" w14:textId="77777777" w:rsidR="009D05A9" w:rsidRPr="00435E65" w:rsidRDefault="009D05A9" w:rsidP="009D05A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35E65">
                                      <w:rPr>
                                        <w:b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37" y="3180"/>
                                  <a:ext cx="5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09A02F" w14:textId="77777777" w:rsidR="009D05A9" w:rsidRPr="00435E65" w:rsidRDefault="009D05A9" w:rsidP="009D05A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35E65">
                                      <w:rPr>
                                        <w:b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39" y="2294"/>
                                  <a:ext cx="5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2BAF0D" w14:textId="77777777" w:rsidR="009D05A9" w:rsidRPr="00435E65" w:rsidRDefault="009D05A9" w:rsidP="009D05A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35E65">
                                      <w:rPr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4" y="2805"/>
                                  <a:ext cx="5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7FD87D" w14:textId="77777777" w:rsidR="009D05A9" w:rsidRPr="00435E65" w:rsidRDefault="009D05A9" w:rsidP="009D05A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35E65">
                                      <w:rPr>
                                        <w:b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3" y="2047"/>
                                  <a:ext cx="5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D6F553" w14:textId="77777777" w:rsidR="009D05A9" w:rsidRPr="00435E65" w:rsidRDefault="009D05A9" w:rsidP="009D05A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35E65">
                                      <w:rPr>
                                        <w:b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34" y="6035"/>
                                  <a:ext cx="5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B57F6F" w14:textId="77777777" w:rsidR="009D05A9" w:rsidRPr="00435E65" w:rsidRDefault="009D05A9" w:rsidP="009D05A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35E65">
                                      <w:rPr>
                                        <w:b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AutoShape 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05" y="4129"/>
                                  <a:ext cx="0" cy="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91" y="4917"/>
                                  <a:ext cx="525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CAC51C" w14:textId="77777777" w:rsidR="009D05A9" w:rsidRPr="00435E65" w:rsidRDefault="009D05A9" w:rsidP="009D05A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35E65">
                                      <w:rPr>
                                        <w:b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DEC16" id="Group 31" o:spid="_x0000_s1026" style="position:absolute;left:0;text-align:left;margin-left:94.05pt;margin-top:4.5pt;width:366.8pt;height:223.4pt;z-index:251660288" coordorigin="3015,2047" coordsize="7336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7" type="#_x0000_t32" style="position:absolute;left:3015;top:2249;width:1234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">
                        <v:stroke endarrow="block"/>
                      </v:shape>
                      <v:shape id="AutoShape 5" o:spid="_x0000_s1028" type="#_x0000_t32" style="position:absolute;left:6086;top:2459;width:113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pu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GRmKm7EAAAA2wAAAA8A&#10;AAAAAAAAAAAAAAAABwIAAGRycy9kb3ducmV2LnhtbFBLBQYAAAAAAwADALcAAAD4AgAAAAA=&#10;">
                        <v:stroke endarrow="block"/>
                      </v:shape>
                      <v:shape id="AutoShape 6" o:spid="_x0000_s1029" type="#_x0000_t32" style="position:absolute;left:6086;top:3371;width:10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      <v:stroke endarrow="block"/>
                      </v:shape>
                      <v:shape id="AutoShape 7" o:spid="_x0000_s1030" type="#_x0000_t32" style="position:absolute;left:4166;top:3156;width:0;height: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eBxgAAANsAAAAPAAAAZHJzL2Rvd25yZXYueG1sRI9Pa8JA&#10;FMTvBb/D8oTe6saWFo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hMMXgcYAAADbAAAA&#10;DwAAAAAAAAAAAAAAAAAHAgAAZHJzL2Rvd25yZXYueG1sUEsFBgAAAAADAAMAtwAAAPoCAAAAAA==&#10;">
                        <v:stroke endarrow="block"/>
                      </v:shape>
                      <v:shape id="AutoShape 8" o:spid="_x0000_s1031" type="#_x0000_t32" style="position:absolute;left:5545;top:5260;width:0;height:8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">
                        <v:stroke endarrow="block"/>
                      </v:shape>
                      <v:shape id="AutoShape 9" o:spid="_x0000_s1032" type="#_x0000_t32" style="position:absolute;left:9268;top:2805;width:538;height:6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">
                        <v:stroke endarrow="block"/>
                      </v:shape>
                      <v:shape id="AutoShape 10" o:spid="_x0000_s1033" type="#_x0000_t32" style="position:absolute;left:8317;top:3965;width:511;height:8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A9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tj&#10;05f0A+TqCQAA//8DAFBLAQItABQABgAIAAAAIQDb4fbL7gAAAIUBAAATAAAAAAAAAAAAAAAAAAAA&#10;AABbQ29udGVudF9UeXBlc10ueG1sUEsBAi0AFAAGAAgAAAAhAFr0LFu/AAAAFQEAAAsAAAAAAAAA&#10;AAAAAAAAHwEAAF9yZWxzLy5yZWxzUEsBAi0AFAAGAAgAAAAhAAK5QD2+AAAA2wAAAA8AAAAAAAAA&#10;AAAAAAAABwIAAGRycy9kb3ducmV2LnhtbFBLBQYAAAAAAwADALcAAADyAgAAAAA=&#10;">
                        <v:stroke endarrow="block"/>
                      </v:shape>
                      <v:shape id="AutoShape 11" o:spid="_x0000_s1034" type="#_x0000_t32" style="position:absolute;left:8963;top:3867;width:939;height:2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2" o:spid="_x0000_s1035" type="#_x0000_t202" style="position:absolute;left:8043;top:4712;width:5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14:paraId="142D5A4E" w14:textId="77777777" w:rsidR="009D05A9" w:rsidRPr="00435E65" w:rsidRDefault="009D05A9" w:rsidP="009D05A9">
                              <w:pPr>
                                <w:rPr>
                                  <w:b/>
                                </w:rPr>
                              </w:pPr>
                              <w:r w:rsidRPr="00435E65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3" o:spid="_x0000_s1036" type="#_x0000_t202" style="position:absolute;left:9826;top:3966;width:5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<v:textbox>
                          <w:txbxContent>
                            <w:p w14:paraId="0D797F33" w14:textId="77777777" w:rsidR="009D05A9" w:rsidRPr="00435E65" w:rsidRDefault="009D05A9" w:rsidP="009D05A9">
                              <w:pPr>
                                <w:rPr>
                                  <w:b/>
                                </w:rPr>
                              </w:pPr>
                              <w:r w:rsidRPr="00435E65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4" o:spid="_x0000_s1037" type="#_x0000_t202" style="position:absolute;left:9699;top:3359;width:5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<v:textbox>
                          <w:txbxContent>
                            <w:p w14:paraId="7FD95953" w14:textId="77777777" w:rsidR="009D05A9" w:rsidRPr="00435E65" w:rsidRDefault="009D05A9" w:rsidP="009D05A9">
                              <w:pPr>
                                <w:rPr>
                                  <w:b/>
                                </w:rPr>
                              </w:pPr>
                              <w:r w:rsidRPr="00435E65"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15" o:spid="_x0000_s1038" type="#_x0000_t202" style="position:absolute;left:5737;top:3180;width:5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<v:textbox>
                          <w:txbxContent>
                            <w:p w14:paraId="7709A02F" w14:textId="77777777" w:rsidR="009D05A9" w:rsidRPr="00435E65" w:rsidRDefault="009D05A9" w:rsidP="009D05A9">
                              <w:pPr>
                                <w:rPr>
                                  <w:b/>
                                </w:rPr>
                              </w:pPr>
                              <w:r w:rsidRPr="00435E65"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16" o:spid="_x0000_s1039" type="#_x0000_t202" style="position:absolute;left:5739;top:2294;width:5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14:paraId="5D2BAF0D" w14:textId="77777777" w:rsidR="009D05A9" w:rsidRPr="00435E65" w:rsidRDefault="009D05A9" w:rsidP="009D05A9">
                              <w:pPr>
                                <w:rPr>
                                  <w:b/>
                                </w:rPr>
                              </w:pPr>
                              <w:r w:rsidRPr="00435E65"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7" o:spid="_x0000_s1040" type="#_x0000_t202" style="position:absolute;left:3964;top:2805;width:5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14:paraId="1E7FD87D" w14:textId="77777777" w:rsidR="009D05A9" w:rsidRPr="00435E65" w:rsidRDefault="009D05A9" w:rsidP="009D05A9">
                              <w:pPr>
                                <w:rPr>
                                  <w:b/>
                                </w:rPr>
                              </w:pPr>
                              <w:r w:rsidRPr="00435E65"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18" o:spid="_x0000_s1041" type="#_x0000_t202" style="position:absolute;left:4183;top:2047;width:5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<v:textbox>
                          <w:txbxContent>
                            <w:p w14:paraId="20D6F553" w14:textId="77777777" w:rsidR="009D05A9" w:rsidRPr="00435E65" w:rsidRDefault="009D05A9" w:rsidP="009D05A9">
                              <w:pPr>
                                <w:rPr>
                                  <w:b/>
                                </w:rPr>
                              </w:pPr>
                              <w:r w:rsidRPr="00435E65"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19" o:spid="_x0000_s1042" type="#_x0000_t202" style="position:absolute;left:5334;top:6035;width:5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  <v:textbox>
                          <w:txbxContent>
                            <w:p w14:paraId="75B57F6F" w14:textId="77777777" w:rsidR="009D05A9" w:rsidRPr="00435E65" w:rsidRDefault="009D05A9" w:rsidP="009D05A9">
                              <w:pPr>
                                <w:rPr>
                                  <w:b/>
                                </w:rPr>
                              </w:pPr>
                              <w:r w:rsidRPr="00435E65"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AutoShape 20" o:spid="_x0000_s1043" type="#_x0000_t32" style="position:absolute;left:7005;top:4129;width:0;height:8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">
                        <v:stroke endarrow="block"/>
                      </v:shape>
                      <v:shape id="Text Box 21" o:spid="_x0000_s1044" type="#_x0000_t202" style="position:absolute;left:6791;top:4917;width:5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<v:textbox>
                          <w:txbxContent>
                            <w:p w14:paraId="02CAC51C" w14:textId="77777777" w:rsidR="009D05A9" w:rsidRPr="00435E65" w:rsidRDefault="009D05A9" w:rsidP="009D05A9">
                              <w:pPr>
                                <w:rPr>
                                  <w:b/>
                                </w:rPr>
                              </w:pPr>
                              <w:r w:rsidRPr="00435E65"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D0E3D">
              <w:rPr>
                <w:rFonts w:eastAsia="Calibri" w:cs="Arial"/>
                <w:noProof/>
                <w:color w:val="FF0000"/>
                <w:sz w:val="20"/>
                <w:lang w:eastAsia="sl-SI"/>
              </w:rPr>
              <w:drawing>
                <wp:inline distT="0" distB="0" distL="0" distR="0" wp14:anchorId="2199D155" wp14:editId="3D267663">
                  <wp:extent cx="4714875" cy="3057525"/>
                  <wp:effectExtent l="0" t="0" r="9525" b="9525"/>
                  <wp:docPr id="11" name="Picture 11" descr="shema D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ema D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A9" w:rsidRPr="006D0E3D" w14:paraId="472669AF" w14:textId="77777777" w:rsidTr="009B5E05">
        <w:trPr>
          <w:trHeight w:val="426"/>
        </w:trPr>
        <w:tc>
          <w:tcPr>
            <w:tcW w:w="9854" w:type="dxa"/>
            <w:shd w:val="clear" w:color="auto" w:fill="auto"/>
            <w:vAlign w:val="center"/>
          </w:tcPr>
          <w:p w14:paraId="3D497BFD" w14:textId="77777777" w:rsidR="009D05A9" w:rsidRPr="006D0E3D" w:rsidRDefault="009D05A9" w:rsidP="009B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6D0E3D">
              <w:rPr>
                <w:rFonts w:eastAsia="Times New Roman" w:cs="Arial"/>
                <w:b/>
                <w:sz w:val="20"/>
                <w:szCs w:val="20"/>
                <w:lang w:eastAsia="sl-SI"/>
              </w:rPr>
              <w:t>Fig.1</w:t>
            </w:r>
          </w:p>
        </w:tc>
      </w:tr>
      <w:tr w:rsidR="009D05A9" w:rsidRPr="006D0E3D" w14:paraId="53B458DA" w14:textId="77777777" w:rsidTr="009B5E05">
        <w:trPr>
          <w:trHeight w:val="4103"/>
        </w:trPr>
        <w:tc>
          <w:tcPr>
            <w:tcW w:w="9854" w:type="dxa"/>
            <w:shd w:val="clear" w:color="auto" w:fill="auto"/>
            <w:vAlign w:val="center"/>
          </w:tcPr>
          <w:p w14:paraId="27B13112" w14:textId="417C3E72" w:rsidR="009D05A9" w:rsidRPr="006D0E3D" w:rsidRDefault="009D05A9" w:rsidP="009B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6D0E3D">
              <w:rPr>
                <w:rFonts w:eastAsia="Calibri" w:cs="Arial"/>
                <w:noProof/>
                <w:sz w:val="20"/>
                <w:lang w:eastAsia="sl-SI"/>
              </w:rPr>
              <w:drawing>
                <wp:inline distT="0" distB="0" distL="0" distR="0" wp14:anchorId="25005F61" wp14:editId="5D6D344C">
                  <wp:extent cx="3905250" cy="2524125"/>
                  <wp:effectExtent l="0" t="0" r="0" b="9525"/>
                  <wp:docPr id="10" name="Picture 10" descr="shema NAMEŠČANJE-0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ema NAMEŠČANJE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A9" w:rsidRPr="006D0E3D" w14:paraId="44DD71CD" w14:textId="77777777" w:rsidTr="009B5E05">
        <w:trPr>
          <w:trHeight w:val="392"/>
        </w:trPr>
        <w:tc>
          <w:tcPr>
            <w:tcW w:w="9854" w:type="dxa"/>
            <w:shd w:val="clear" w:color="auto" w:fill="auto"/>
            <w:vAlign w:val="center"/>
          </w:tcPr>
          <w:p w14:paraId="48C190D1" w14:textId="77777777" w:rsidR="009D05A9" w:rsidRPr="006D0E3D" w:rsidRDefault="009D05A9" w:rsidP="009B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6D0E3D">
              <w:rPr>
                <w:rFonts w:eastAsia="Times New Roman" w:cs="Arial"/>
                <w:b/>
                <w:sz w:val="20"/>
                <w:szCs w:val="20"/>
                <w:lang w:eastAsia="sl-SI"/>
              </w:rPr>
              <w:t>Fig.2</w:t>
            </w:r>
          </w:p>
        </w:tc>
      </w:tr>
      <w:tr w:rsidR="009D05A9" w:rsidRPr="006D0E3D" w14:paraId="4CC16A4E" w14:textId="77777777" w:rsidTr="009B5E05">
        <w:trPr>
          <w:trHeight w:val="2282"/>
        </w:trPr>
        <w:tc>
          <w:tcPr>
            <w:tcW w:w="9854" w:type="dxa"/>
            <w:shd w:val="clear" w:color="auto" w:fill="auto"/>
            <w:vAlign w:val="center"/>
          </w:tcPr>
          <w:p w14:paraId="7E639112" w14:textId="4B560FFD" w:rsidR="009D05A9" w:rsidRPr="006D0E3D" w:rsidRDefault="009D05A9" w:rsidP="009B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6D0E3D">
              <w:rPr>
                <w:rFonts w:eastAsia="Calibri" w:cs="Arial"/>
                <w:b/>
                <w:noProof/>
                <w:sz w:val="20"/>
                <w:lang w:eastAsia="sl-SI"/>
              </w:rPr>
              <w:drawing>
                <wp:inline distT="0" distB="0" distL="0" distR="0" wp14:anchorId="1A57DA3E" wp14:editId="0577431B">
                  <wp:extent cx="5762625" cy="1295400"/>
                  <wp:effectExtent l="0" t="0" r="9525" b="0"/>
                  <wp:docPr id="9" name="Picture 9" descr="shema ON-OFF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ema ON-OFF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A9" w:rsidRPr="006D0E3D" w14:paraId="3EE251A3" w14:textId="77777777" w:rsidTr="009B5E05">
        <w:trPr>
          <w:trHeight w:val="402"/>
        </w:trPr>
        <w:tc>
          <w:tcPr>
            <w:tcW w:w="9854" w:type="dxa"/>
            <w:shd w:val="clear" w:color="auto" w:fill="auto"/>
            <w:vAlign w:val="center"/>
          </w:tcPr>
          <w:p w14:paraId="33181B76" w14:textId="77777777" w:rsidR="009D05A9" w:rsidRPr="006D0E3D" w:rsidRDefault="009D05A9" w:rsidP="009B5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6D0E3D">
              <w:rPr>
                <w:rFonts w:eastAsia="Times New Roman" w:cs="Arial"/>
                <w:b/>
                <w:sz w:val="20"/>
                <w:szCs w:val="20"/>
                <w:lang w:eastAsia="sl-SI"/>
              </w:rPr>
              <w:t>Fig. 3</w:t>
            </w:r>
          </w:p>
        </w:tc>
      </w:tr>
    </w:tbl>
    <w:p w14:paraId="0B62B6E8" w14:textId="77777777" w:rsidR="009D05A9" w:rsidRPr="006D0E3D" w:rsidRDefault="009D05A9" w:rsidP="009D05A9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650F89D7" w14:textId="6C3DCDB5" w:rsidR="00B54C89" w:rsidRDefault="00B54C89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  <w:r>
        <w:rPr>
          <w:rFonts w:eastAsia="Times New Roman" w:cs="Arial"/>
          <w:sz w:val="20"/>
          <w:szCs w:val="20"/>
          <w:lang w:eastAsia="sl-SI"/>
        </w:rPr>
        <w:br w:type="page"/>
      </w:r>
    </w:p>
    <w:p w14:paraId="1A9A9518" w14:textId="68CC536E" w:rsidR="00EB3D5A" w:rsidRPr="006D0E3D" w:rsidRDefault="00EB3D5A" w:rsidP="00EB3D5A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37567117" w14:textId="153D7096" w:rsidR="00EB3D5A" w:rsidRDefault="00EB3D5A" w:rsidP="00EB3D5A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7114ECCD" w14:textId="4ACD6B29" w:rsidR="00A65FB8" w:rsidRDefault="00A65FB8" w:rsidP="00EB3D5A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6230B32C" w14:textId="0156845E" w:rsidR="00A65FB8" w:rsidRDefault="00A65FB8" w:rsidP="00EB3D5A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6F20B468" w14:textId="54B5E4B4" w:rsidR="00A65FB8" w:rsidRDefault="00A65FB8" w:rsidP="00EB3D5A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6113BA8F" w14:textId="4CE8F2BD" w:rsidR="00A65FB8" w:rsidRDefault="00A65FB8" w:rsidP="00EB3D5A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B3D5A" w:rsidRPr="006D0E3D" w14:paraId="73E2B81E" w14:textId="77777777" w:rsidTr="00006577">
        <w:trPr>
          <w:trHeight w:val="3296"/>
        </w:trPr>
        <w:tc>
          <w:tcPr>
            <w:tcW w:w="4814" w:type="dxa"/>
            <w:shd w:val="clear" w:color="auto" w:fill="auto"/>
            <w:vAlign w:val="center"/>
          </w:tcPr>
          <w:p w14:paraId="0A3D621D" w14:textId="77777777" w:rsidR="00EB3D5A" w:rsidRPr="006D0E3D" w:rsidRDefault="00EB3D5A" w:rsidP="000D03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6D0E3D">
              <w:rPr>
                <w:rFonts w:eastAsia="Calibri" w:cs="Arial"/>
                <w:noProof/>
                <w:sz w:val="20"/>
                <w:lang w:eastAsia="sl-SI"/>
              </w:rPr>
              <w:drawing>
                <wp:inline distT="0" distB="0" distL="0" distR="0" wp14:anchorId="06AB43BD" wp14:editId="73524CCC">
                  <wp:extent cx="3057525" cy="1724025"/>
                  <wp:effectExtent l="0" t="0" r="9525" b="9525"/>
                  <wp:docPr id="58" name="Picture 58" descr="shema HIT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ema HIT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6FE9B572" w14:textId="77777777" w:rsidR="00EB3D5A" w:rsidRPr="006D0E3D" w:rsidRDefault="00EB3D5A" w:rsidP="000D03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6D0E3D">
              <w:rPr>
                <w:rFonts w:eastAsia="Calibri" w:cs="Arial"/>
                <w:b/>
                <w:noProof/>
                <w:sz w:val="20"/>
                <w:lang w:eastAsia="sl-SI"/>
              </w:rPr>
              <w:drawing>
                <wp:inline distT="0" distB="0" distL="0" distR="0" wp14:anchorId="37593595" wp14:editId="74695830">
                  <wp:extent cx="3057525" cy="1962150"/>
                  <wp:effectExtent l="0" t="0" r="9525" b="0"/>
                  <wp:docPr id="59" name="Picture 59" descr="shema preklop prestav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hema preklop prestav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D5A" w:rsidRPr="006D0E3D" w14:paraId="5F303A07" w14:textId="77777777" w:rsidTr="00006577">
        <w:trPr>
          <w:trHeight w:val="424"/>
        </w:trPr>
        <w:tc>
          <w:tcPr>
            <w:tcW w:w="4814" w:type="dxa"/>
            <w:shd w:val="clear" w:color="auto" w:fill="auto"/>
            <w:vAlign w:val="center"/>
          </w:tcPr>
          <w:p w14:paraId="5BBE51B4" w14:textId="77777777" w:rsidR="00EB3D5A" w:rsidRPr="006D0E3D" w:rsidRDefault="00EB3D5A" w:rsidP="000D03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6D0E3D">
              <w:rPr>
                <w:rFonts w:eastAsia="Times New Roman" w:cs="Arial"/>
                <w:b/>
                <w:sz w:val="20"/>
                <w:szCs w:val="20"/>
                <w:lang w:eastAsia="sl-SI"/>
              </w:rPr>
              <w:t>Fig.4</w:t>
            </w:r>
          </w:p>
        </w:tc>
        <w:tc>
          <w:tcPr>
            <w:tcW w:w="4814" w:type="dxa"/>
            <w:shd w:val="clear" w:color="auto" w:fill="auto"/>
            <w:vAlign w:val="center"/>
          </w:tcPr>
          <w:p w14:paraId="2F515B81" w14:textId="77777777" w:rsidR="00EB3D5A" w:rsidRPr="006D0E3D" w:rsidRDefault="00EB3D5A" w:rsidP="000D03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6D0E3D">
              <w:rPr>
                <w:rFonts w:eastAsia="Times New Roman" w:cs="Arial"/>
                <w:b/>
                <w:sz w:val="20"/>
                <w:szCs w:val="20"/>
                <w:lang w:eastAsia="sl-SI"/>
              </w:rPr>
              <w:t>Fig.5</w:t>
            </w:r>
          </w:p>
        </w:tc>
      </w:tr>
      <w:tr w:rsidR="00EB3D5A" w:rsidRPr="006D0E3D" w14:paraId="22149E90" w14:textId="77777777" w:rsidTr="00006577">
        <w:trPr>
          <w:trHeight w:val="2399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582F1A66" w14:textId="77777777" w:rsidR="00EB3D5A" w:rsidRPr="006D0E3D" w:rsidRDefault="00EB3D5A" w:rsidP="000D03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sl-SI"/>
              </w:rPr>
            </w:pPr>
            <w:r w:rsidRPr="006D0E3D">
              <w:rPr>
                <w:rFonts w:eastAsia="Calibri" w:cs="Arial"/>
                <w:b/>
                <w:noProof/>
                <w:sz w:val="20"/>
                <w:lang w:eastAsia="sl-SI"/>
              </w:rPr>
              <w:drawing>
                <wp:inline distT="0" distB="0" distL="0" distR="0" wp14:anchorId="08691916" wp14:editId="42F406FB">
                  <wp:extent cx="5762625" cy="1400175"/>
                  <wp:effectExtent l="0" t="0" r="9525" b="9525"/>
                  <wp:docPr id="61" name="Picture 61" descr="shema ARETIRNI GUMB-1-0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hema ARETIRNI GUMB-1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D5A" w:rsidRPr="006D0E3D" w14:paraId="6B40E191" w14:textId="77777777" w:rsidTr="00006577">
        <w:trPr>
          <w:trHeight w:val="408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0C13B62F" w14:textId="77777777" w:rsidR="00EB3D5A" w:rsidRPr="006D0E3D" w:rsidRDefault="00EB3D5A" w:rsidP="000D03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  <w:b/>
                <w:sz w:val="20"/>
              </w:rPr>
            </w:pPr>
            <w:r w:rsidRPr="006D0E3D">
              <w:rPr>
                <w:rFonts w:eastAsia="Calibri" w:cs="Arial"/>
                <w:b/>
                <w:sz w:val="20"/>
              </w:rPr>
              <w:t>Fig.6</w:t>
            </w:r>
          </w:p>
        </w:tc>
      </w:tr>
      <w:tr w:rsidR="00EB3D5A" w:rsidRPr="006D0E3D" w14:paraId="19368755" w14:textId="77777777" w:rsidTr="00006577">
        <w:trPr>
          <w:trHeight w:val="2397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331A763B" w14:textId="77777777" w:rsidR="00EB3D5A" w:rsidRPr="006D0E3D" w:rsidRDefault="00EB3D5A" w:rsidP="000D03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sl-SI"/>
              </w:rPr>
            </w:pPr>
            <w:r w:rsidRPr="006D0E3D">
              <w:rPr>
                <w:rFonts w:eastAsia="Calibri" w:cs="Arial"/>
                <w:b/>
                <w:noProof/>
                <w:sz w:val="20"/>
                <w:lang w:eastAsia="sl-SI"/>
              </w:rPr>
              <w:drawing>
                <wp:inline distT="0" distB="0" distL="0" distR="0" wp14:anchorId="26BCA88C" wp14:editId="2E9AC2C6">
                  <wp:extent cx="5762625" cy="1400175"/>
                  <wp:effectExtent l="0" t="0" r="9525" b="9525"/>
                  <wp:docPr id="62" name="Picture 62" descr="shema ARETIRNI GUMB-2-0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hema ARETIRNI GUMB-2-0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D5A" w:rsidRPr="006D0E3D" w14:paraId="0383E06E" w14:textId="77777777" w:rsidTr="00006577">
        <w:trPr>
          <w:trHeight w:val="434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5BF28FCF" w14:textId="77777777" w:rsidR="00EB3D5A" w:rsidRPr="006D0E3D" w:rsidRDefault="00EB3D5A" w:rsidP="000D03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Arial"/>
                <w:b/>
                <w:sz w:val="20"/>
              </w:rPr>
            </w:pPr>
            <w:r w:rsidRPr="006D0E3D">
              <w:rPr>
                <w:rFonts w:eastAsia="Calibri" w:cs="Arial"/>
                <w:b/>
                <w:sz w:val="20"/>
              </w:rPr>
              <w:t>Fig.7</w:t>
            </w:r>
          </w:p>
        </w:tc>
      </w:tr>
    </w:tbl>
    <w:p w14:paraId="1A0998BC" w14:textId="1552596C" w:rsidR="00B54C89" w:rsidRDefault="00B54C89" w:rsidP="00A65FB8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24655C86" w14:textId="77777777" w:rsidR="00EB3D5A" w:rsidRPr="00EB3D5A" w:rsidRDefault="00EB3D5A" w:rsidP="00A65FB8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63B62B77" w14:textId="77777777" w:rsidR="00EB3D5A" w:rsidRPr="00EB3D5A" w:rsidRDefault="00EB3D5A" w:rsidP="00A65FB8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60D33040" w14:textId="77777777" w:rsidR="00EB3D5A" w:rsidRPr="00EB3D5A" w:rsidRDefault="00EB3D5A" w:rsidP="00A65FB8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0B5CF191" w14:textId="77777777" w:rsidR="00EB3D5A" w:rsidRPr="00EB3D5A" w:rsidRDefault="00EB3D5A" w:rsidP="00A65FB8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6F0D9376" w14:textId="77777777" w:rsidR="00EB3D5A" w:rsidRPr="00EB3D5A" w:rsidRDefault="00EB3D5A" w:rsidP="00A65FB8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670B261C" w14:textId="77777777" w:rsidR="00EB3D5A" w:rsidRPr="00EB3D5A" w:rsidRDefault="00EB3D5A" w:rsidP="00A65FB8">
      <w:pPr>
        <w:spacing w:after="0" w:line="240" w:lineRule="auto"/>
        <w:rPr>
          <w:rFonts w:eastAsia="Times New Roman" w:cs="Arial"/>
          <w:sz w:val="20"/>
          <w:szCs w:val="20"/>
          <w:lang w:eastAsia="sl-SI"/>
        </w:rPr>
      </w:pPr>
    </w:p>
    <w:p w14:paraId="091C2139" w14:textId="6FB284D5" w:rsidR="009D05A9" w:rsidRPr="00EB3D5A" w:rsidRDefault="00EB3D5A" w:rsidP="00A65FB8">
      <w:pPr>
        <w:tabs>
          <w:tab w:val="left" w:pos="2625"/>
        </w:tabs>
        <w:spacing w:after="0" w:line="240" w:lineRule="auto"/>
        <w:rPr>
          <w:rFonts w:eastAsia="Times New Roman" w:cs="Arial"/>
          <w:sz w:val="20"/>
          <w:szCs w:val="20"/>
          <w:lang w:eastAsia="sl-SI"/>
        </w:rPr>
        <w:sectPr w:rsidR="009D05A9" w:rsidRPr="00EB3D5A" w:rsidSect="0089325C">
          <w:headerReference w:type="first" r:id="rId21"/>
          <w:pgSz w:w="11906" w:h="16838"/>
          <w:pgMar w:top="567" w:right="1134" w:bottom="567" w:left="1134" w:header="563" w:footer="591" w:gutter="0"/>
          <w:paperSrc w:first="15" w:other="15"/>
          <w:cols w:space="708"/>
          <w:titlePg/>
          <w:docGrid w:linePitch="360"/>
        </w:sectPr>
      </w:pPr>
      <w:r>
        <w:rPr>
          <w:rFonts w:eastAsia="Times New Roman" w:cs="Arial"/>
          <w:sz w:val="20"/>
          <w:szCs w:val="20"/>
          <w:lang w:eastAsia="sl-SI"/>
        </w:rPr>
        <w:tab/>
      </w:r>
    </w:p>
    <w:p w14:paraId="754AAE14" w14:textId="77777777" w:rsidR="009D74CC" w:rsidRPr="00AF5EB0" w:rsidRDefault="009D74CC" w:rsidP="00373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0"/>
          <w:szCs w:val="20"/>
          <w:lang w:val="hu-HU" w:eastAsia="sl-SI"/>
        </w:rPr>
      </w:pPr>
    </w:p>
    <w:p w14:paraId="0D1DB879" w14:textId="77777777" w:rsidR="003733CB" w:rsidRPr="00AF5EB0" w:rsidRDefault="00432B17" w:rsidP="003733CB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32"/>
          <w:szCs w:val="32"/>
          <w:lang w:val="hu-HU" w:eastAsia="sl-SI"/>
        </w:rPr>
      </w:pPr>
      <w:r w:rsidRPr="00AF5EB0">
        <w:rPr>
          <w:rFonts w:cs="Arial"/>
          <w:b/>
          <w:bCs/>
          <w:sz w:val="32"/>
          <w:szCs w:val="32"/>
          <w:lang w:val="hu-HU" w:eastAsia="sl-SI"/>
        </w:rPr>
        <w:t>Használati útmutató</w:t>
      </w:r>
    </w:p>
    <w:p w14:paraId="483AB693" w14:textId="77777777" w:rsidR="00432B17" w:rsidRPr="00AF5EB0" w:rsidRDefault="00432B17" w:rsidP="00D56B1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  <w:lang w:val="hu-HU" w:eastAsia="sl-SI"/>
        </w:rPr>
      </w:pPr>
      <w:r w:rsidRPr="00AF5EB0">
        <w:rPr>
          <w:rFonts w:cs="Arial"/>
          <w:sz w:val="32"/>
          <w:szCs w:val="32"/>
          <w:lang w:val="hu-HU" w:eastAsia="sl-SI"/>
        </w:rPr>
        <w:t>Ezen utasítások, ezen készülékre vonatkoznak. Fontos információkat tartalmaznak a termék használatáról és kezeléséről.</w:t>
      </w:r>
    </w:p>
    <w:p w14:paraId="0F7AFD39" w14:textId="77777777" w:rsidR="00432B17" w:rsidRPr="00AF5EB0" w:rsidRDefault="00432B17" w:rsidP="00D56B1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  <w:lang w:val="hu-HU" w:eastAsia="sl-SI"/>
        </w:rPr>
      </w:pPr>
      <w:r w:rsidRPr="00AF5EB0">
        <w:rPr>
          <w:rFonts w:cs="Arial"/>
          <w:sz w:val="32"/>
          <w:szCs w:val="32"/>
          <w:lang w:val="hu-HU" w:eastAsia="sl-SI"/>
        </w:rPr>
        <w:t>A készülék használata előtt figyelmesen olvassa el a használati útmutatót, különösen a biztonsági utasításokat.</w:t>
      </w:r>
    </w:p>
    <w:p w14:paraId="7C5122AF" w14:textId="77777777" w:rsidR="00432B17" w:rsidRPr="00AF5EB0" w:rsidRDefault="00432B17" w:rsidP="00D56B1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  <w:lang w:val="hu-HU" w:eastAsia="sl-SI"/>
        </w:rPr>
      </w:pPr>
      <w:r w:rsidRPr="00AF5EB0">
        <w:rPr>
          <w:rFonts w:cs="Arial"/>
          <w:sz w:val="32"/>
          <w:szCs w:val="32"/>
          <w:lang w:val="hu-HU" w:eastAsia="sl-SI"/>
        </w:rPr>
        <w:t>Ezen használati utasítások be nem tartása, a készülék komoly fizikai sérülését és károsodását eredményezhetik.</w:t>
      </w:r>
    </w:p>
    <w:p w14:paraId="4FAC8F81" w14:textId="77777777" w:rsidR="00432B17" w:rsidRPr="00AF5EB0" w:rsidRDefault="00432B17" w:rsidP="00D56B1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  <w:lang w:val="hu-HU" w:eastAsia="sl-SI"/>
        </w:rPr>
      </w:pPr>
      <w:r w:rsidRPr="00AF5EB0">
        <w:rPr>
          <w:rFonts w:cs="Arial"/>
          <w:sz w:val="32"/>
          <w:szCs w:val="32"/>
          <w:lang w:val="hu-HU" w:eastAsia="sl-SI"/>
        </w:rPr>
        <w:t>A használati útmutató, az Európai Unióban hatályos szabványok és előírások alapján készült.</w:t>
      </w:r>
    </w:p>
    <w:p w14:paraId="2A0A327D" w14:textId="77777777" w:rsidR="00432B17" w:rsidRPr="00AF5EB0" w:rsidRDefault="00432B17" w:rsidP="00D56B1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  <w:lang w:val="hu-HU" w:eastAsia="sl-SI"/>
        </w:rPr>
      </w:pPr>
      <w:r w:rsidRPr="00AF5EB0">
        <w:rPr>
          <w:rFonts w:cs="Arial"/>
          <w:sz w:val="32"/>
          <w:szCs w:val="32"/>
          <w:lang w:val="hu-HU" w:eastAsia="sl-SI"/>
        </w:rPr>
        <w:t>Külföldön is tartsa be minden ország előírásait és jogszabályait.</w:t>
      </w:r>
    </w:p>
    <w:p w14:paraId="643FAB17" w14:textId="77777777" w:rsidR="003733CB" w:rsidRPr="00AF5EB0" w:rsidRDefault="00432B17" w:rsidP="00D56B1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32"/>
          <w:szCs w:val="32"/>
          <w:lang w:val="hu-HU" w:eastAsia="sl-SI"/>
        </w:rPr>
      </w:pPr>
      <w:r w:rsidRPr="00AF5EB0">
        <w:rPr>
          <w:rFonts w:eastAsia="Times New Roman" w:cs="Arial"/>
          <w:sz w:val="32"/>
          <w:szCs w:val="32"/>
          <w:lang w:val="hu-HU" w:eastAsia="sl-SI"/>
        </w:rPr>
        <w:t>Őrizze meg a használati útmutatót későbbi használatra. Amennyiben a készüléket harmadik személynek adja, egyidejűleg mellékelnie kell ezen használati útmutatót is</w:t>
      </w:r>
      <w:r w:rsidR="003733CB" w:rsidRPr="00AF5EB0">
        <w:rPr>
          <w:rFonts w:eastAsia="Times New Roman" w:cs="Arial"/>
          <w:sz w:val="32"/>
          <w:szCs w:val="32"/>
          <w:lang w:val="hu-HU" w:eastAsia="sl-SI"/>
        </w:rPr>
        <w:t>.</w:t>
      </w:r>
    </w:p>
    <w:p w14:paraId="79938EB5" w14:textId="77777777" w:rsidR="003733CB" w:rsidRPr="00AF5EB0" w:rsidRDefault="003733CB" w:rsidP="003733CB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  <w:szCs w:val="32"/>
          <w:lang w:val="hu-HU" w:eastAsia="sl-SI"/>
        </w:rPr>
      </w:pPr>
    </w:p>
    <w:p w14:paraId="2CD6B189" w14:textId="77777777" w:rsidR="003733CB" w:rsidRPr="00AF5EB0" w:rsidRDefault="00432B17" w:rsidP="003733CB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32"/>
          <w:szCs w:val="32"/>
          <w:lang w:val="hu-HU" w:eastAsia="sl-SI"/>
        </w:rPr>
      </w:pPr>
      <w:r w:rsidRPr="00AF5EB0">
        <w:rPr>
          <w:rFonts w:cs="Arial"/>
          <w:b/>
          <w:bCs/>
          <w:sz w:val="32"/>
          <w:szCs w:val="32"/>
          <w:lang w:val="hu-HU" w:eastAsia="sl-SI"/>
        </w:rPr>
        <w:t>Jelmagyarázat</w:t>
      </w:r>
    </w:p>
    <w:p w14:paraId="4365B14E" w14:textId="77777777" w:rsidR="003733CB" w:rsidRPr="00AF5EB0" w:rsidRDefault="00432B17" w:rsidP="003733C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  <w:lang w:val="hu-HU" w:eastAsia="sl-SI"/>
        </w:rPr>
      </w:pPr>
      <w:r w:rsidRPr="00AF5EB0">
        <w:rPr>
          <w:rFonts w:cs="Arial"/>
          <w:sz w:val="32"/>
          <w:szCs w:val="32"/>
          <w:lang w:val="hu-HU" w:eastAsia="sl-SI"/>
        </w:rPr>
        <w:t>A használati útmutatóban vagy a készüléken, a következő figyelmeztető szimbólumok és szavak kerültek feltüntetésre</w:t>
      </w:r>
      <w:r w:rsidR="003733CB" w:rsidRPr="00AF5EB0">
        <w:rPr>
          <w:rFonts w:cs="Arial"/>
          <w:sz w:val="32"/>
          <w:szCs w:val="32"/>
          <w:lang w:val="hu-HU" w:eastAsia="sl-SI"/>
        </w:rPr>
        <w:t>: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3"/>
        <w:gridCol w:w="8516"/>
      </w:tblGrid>
      <w:tr w:rsidR="003733CB" w:rsidRPr="00AF5EB0" w14:paraId="3FB6E957" w14:textId="77777777" w:rsidTr="006A632E">
        <w:trPr>
          <w:jc w:val="center"/>
        </w:trPr>
        <w:tc>
          <w:tcPr>
            <w:tcW w:w="1086" w:type="dxa"/>
            <w:shd w:val="clear" w:color="auto" w:fill="auto"/>
          </w:tcPr>
          <w:p w14:paraId="2F4FE3B0" w14:textId="77777777" w:rsidR="003733CB" w:rsidRPr="00AF5EB0" w:rsidRDefault="00013EBD" w:rsidP="006A632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hu-HU" w:eastAsia="sl-SI"/>
              </w:rPr>
            </w:pPr>
            <w:r>
              <w:rPr>
                <w:rFonts w:cs="Arial"/>
                <w:noProof/>
                <w:lang w:eastAsia="sl-SI"/>
              </w:rPr>
              <w:drawing>
                <wp:inline distT="0" distB="0" distL="0" distR="0" wp14:anchorId="68FA4A8F" wp14:editId="650B4C2E">
                  <wp:extent cx="542925" cy="495300"/>
                  <wp:effectExtent l="0" t="0" r="0" b="0"/>
                  <wp:docPr id="12" name="Picture 16" descr="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shd w:val="clear" w:color="auto" w:fill="auto"/>
          </w:tcPr>
          <w:p w14:paraId="26DEB56D" w14:textId="77777777" w:rsidR="003733CB" w:rsidRPr="00AF5EB0" w:rsidRDefault="00432B17" w:rsidP="006A63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b/>
                <w:bCs/>
                <w:sz w:val="32"/>
                <w:szCs w:val="32"/>
                <w:lang w:val="hu-HU" w:eastAsia="sl-SI"/>
              </w:rPr>
            </w:pPr>
            <w:r w:rsidRPr="00AF5EB0">
              <w:rPr>
                <w:rFonts w:cs="Arial"/>
                <w:b/>
                <w:bCs/>
                <w:sz w:val="32"/>
                <w:szCs w:val="32"/>
                <w:lang w:val="hu-HU" w:eastAsia="sl-SI"/>
              </w:rPr>
              <w:t>FIGYELEM</w:t>
            </w:r>
            <w:r w:rsidR="003733CB" w:rsidRPr="00AF5EB0">
              <w:rPr>
                <w:rFonts w:cs="Arial"/>
                <w:b/>
                <w:bCs/>
                <w:sz w:val="32"/>
                <w:szCs w:val="32"/>
                <w:lang w:val="hu-HU" w:eastAsia="sl-SI"/>
              </w:rPr>
              <w:t>!</w:t>
            </w:r>
          </w:p>
          <w:p w14:paraId="48E2CBF2" w14:textId="77777777" w:rsidR="003733CB" w:rsidRPr="00AF5EB0" w:rsidRDefault="00432B17" w:rsidP="006A63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32"/>
                <w:szCs w:val="32"/>
                <w:lang w:val="hu-HU" w:eastAsia="sl-SI"/>
              </w:rPr>
            </w:pPr>
            <w:r w:rsidRPr="00AF5EB0">
              <w:rPr>
                <w:rFonts w:cs="Arial"/>
                <w:sz w:val="32"/>
                <w:szCs w:val="32"/>
                <w:lang w:val="hu-HU" w:eastAsia="sl-SI"/>
              </w:rPr>
              <w:t>Ezen szimbólum/szó olyan kockázatot jelöl, amelynek el nem kerülése anyagi kárt, halált vagy súlyos fizikai sérülést okozhat</w:t>
            </w:r>
            <w:r w:rsidR="003733CB" w:rsidRPr="00AF5EB0">
              <w:rPr>
                <w:rFonts w:cs="Arial"/>
                <w:sz w:val="32"/>
                <w:szCs w:val="32"/>
                <w:lang w:val="hu-HU" w:eastAsia="sl-SI"/>
              </w:rPr>
              <w:t>.</w:t>
            </w:r>
          </w:p>
        </w:tc>
      </w:tr>
      <w:tr w:rsidR="003733CB" w:rsidRPr="00AF5EB0" w14:paraId="219D8542" w14:textId="77777777" w:rsidTr="006A632E">
        <w:trPr>
          <w:jc w:val="center"/>
        </w:trPr>
        <w:tc>
          <w:tcPr>
            <w:tcW w:w="1086" w:type="dxa"/>
            <w:shd w:val="clear" w:color="auto" w:fill="auto"/>
          </w:tcPr>
          <w:p w14:paraId="6722940E" w14:textId="77777777" w:rsidR="003733CB" w:rsidRPr="00AF5EB0" w:rsidRDefault="00013EBD" w:rsidP="006A632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  <w:lang w:val="hu-HU" w:eastAsia="sl-SI"/>
              </w:rPr>
            </w:pPr>
            <w:r>
              <w:rPr>
                <w:rFonts w:cs="Arial"/>
                <w:noProof/>
                <w:lang w:eastAsia="sl-SI"/>
              </w:rPr>
              <w:drawing>
                <wp:inline distT="0" distB="0" distL="0" distR="0" wp14:anchorId="7D7660B1" wp14:editId="41685A4A">
                  <wp:extent cx="542925" cy="409575"/>
                  <wp:effectExtent l="0" t="0" r="0" b="0"/>
                  <wp:docPr id="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" r="5060" b="5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shd w:val="clear" w:color="auto" w:fill="auto"/>
          </w:tcPr>
          <w:p w14:paraId="3496DB0B" w14:textId="77777777" w:rsidR="003733CB" w:rsidRPr="00AF5EB0" w:rsidRDefault="00432B17" w:rsidP="006A63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b/>
                <w:bCs/>
                <w:sz w:val="32"/>
                <w:szCs w:val="32"/>
                <w:lang w:val="hu-HU" w:eastAsia="sl-SI"/>
              </w:rPr>
            </w:pPr>
            <w:r w:rsidRPr="00AF5EB0">
              <w:rPr>
                <w:rFonts w:cs="Arial"/>
                <w:b/>
                <w:bCs/>
                <w:sz w:val="32"/>
                <w:szCs w:val="32"/>
                <w:lang w:val="hu-HU" w:eastAsia="sl-SI"/>
              </w:rPr>
              <w:t>MEGJEGYZÉSEK</w:t>
            </w:r>
            <w:r w:rsidR="003733CB" w:rsidRPr="00AF5EB0">
              <w:rPr>
                <w:rFonts w:cs="Arial"/>
                <w:b/>
                <w:bCs/>
                <w:sz w:val="32"/>
                <w:szCs w:val="32"/>
                <w:lang w:val="hu-HU" w:eastAsia="sl-SI"/>
              </w:rPr>
              <w:t>!</w:t>
            </w:r>
          </w:p>
          <w:p w14:paraId="1A5DF570" w14:textId="77777777" w:rsidR="003733CB" w:rsidRPr="00AF5EB0" w:rsidRDefault="00432B17" w:rsidP="006A63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32"/>
                <w:szCs w:val="32"/>
                <w:lang w:val="hu-HU" w:eastAsia="sl-SI"/>
              </w:rPr>
            </w:pPr>
            <w:r w:rsidRPr="00AF5EB0">
              <w:rPr>
                <w:rFonts w:cs="Arial"/>
                <w:sz w:val="32"/>
                <w:szCs w:val="32"/>
                <w:lang w:val="hu-HU" w:eastAsia="sl-SI"/>
              </w:rPr>
              <w:t>A szimbólum hasznos további információkat jelöl a készülék használatára vonatkozólag</w:t>
            </w:r>
            <w:r w:rsidR="003733CB" w:rsidRPr="00AF5EB0">
              <w:rPr>
                <w:rFonts w:cs="Arial"/>
                <w:sz w:val="32"/>
                <w:szCs w:val="32"/>
                <w:lang w:val="hu-HU" w:eastAsia="sl-SI"/>
              </w:rPr>
              <w:t>.</w:t>
            </w:r>
          </w:p>
        </w:tc>
      </w:tr>
    </w:tbl>
    <w:p w14:paraId="330DF7F7" w14:textId="77777777" w:rsidR="003733CB" w:rsidRPr="00AF5EB0" w:rsidRDefault="00013EBD" w:rsidP="003733C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  <w:bCs/>
          <w:i/>
          <w:sz w:val="20"/>
          <w:szCs w:val="20"/>
          <w:lang w:val="hu-HU" w:eastAsia="sl-SI"/>
        </w:rPr>
      </w:pPr>
      <w:r>
        <w:rPr>
          <w:noProof/>
          <w:lang w:eastAsia="sl-SI"/>
        </w:rPr>
        <w:drawing>
          <wp:anchor distT="0" distB="0" distL="36195" distR="36195" simplePos="0" relativeHeight="251658240" behindDoc="1" locked="0" layoutInCell="1" allowOverlap="1" wp14:anchorId="5B5CA99D" wp14:editId="0CE3D8FC">
            <wp:simplePos x="0" y="0"/>
            <wp:positionH relativeFrom="column">
              <wp:posOffset>635</wp:posOffset>
            </wp:positionH>
            <wp:positionV relativeFrom="paragraph">
              <wp:posOffset>118745</wp:posOffset>
            </wp:positionV>
            <wp:extent cx="539750" cy="494665"/>
            <wp:effectExtent l="0" t="0" r="0" b="0"/>
            <wp:wrapTight wrapText="bothSides">
              <wp:wrapPolygon edited="0">
                <wp:start x="0" y="0"/>
                <wp:lineTo x="0" y="20796"/>
                <wp:lineTo x="20584" y="20796"/>
                <wp:lineTo x="20584" y="0"/>
                <wp:lineTo x="0" y="0"/>
              </wp:wrapPolygon>
            </wp:wrapTight>
            <wp:docPr id="501" name="Picture 18" descr="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E810B" w14:textId="77777777" w:rsidR="003733CB" w:rsidRPr="00AF5EB0" w:rsidRDefault="00432B17" w:rsidP="003733CB">
      <w:pPr>
        <w:shd w:val="clear" w:color="auto" w:fill="000000"/>
        <w:autoSpaceDE w:val="0"/>
        <w:autoSpaceDN w:val="0"/>
        <w:adjustRightInd w:val="0"/>
        <w:spacing w:after="0" w:line="240" w:lineRule="auto"/>
        <w:contextualSpacing/>
        <w:rPr>
          <w:rFonts w:cs="Arial"/>
          <w:b/>
          <w:bCs/>
          <w:sz w:val="32"/>
          <w:szCs w:val="32"/>
          <w:lang w:val="hu-HU" w:eastAsia="sl-SI"/>
        </w:rPr>
      </w:pPr>
      <w:r w:rsidRPr="00AF5EB0">
        <w:rPr>
          <w:rFonts w:cs="Arial"/>
          <w:b/>
          <w:bCs/>
          <w:sz w:val="32"/>
          <w:szCs w:val="32"/>
          <w:lang w:val="hu-HU" w:eastAsia="sl-SI"/>
        </w:rPr>
        <w:t>FIGYELEM</w:t>
      </w:r>
      <w:r w:rsidR="003733CB" w:rsidRPr="00AF5EB0">
        <w:rPr>
          <w:rFonts w:cs="Arial"/>
          <w:b/>
          <w:bCs/>
          <w:sz w:val="32"/>
          <w:szCs w:val="32"/>
          <w:lang w:val="hu-HU" w:eastAsia="sl-SI"/>
        </w:rPr>
        <w:t>!</w:t>
      </w:r>
    </w:p>
    <w:p w14:paraId="0DD95353" w14:textId="77777777" w:rsidR="00432B17" w:rsidRPr="00AF5EB0" w:rsidRDefault="00432B17" w:rsidP="00432B1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  <w:b/>
          <w:bCs/>
          <w:sz w:val="32"/>
          <w:szCs w:val="32"/>
          <w:lang w:val="hu-HU" w:eastAsia="sl-SI"/>
        </w:rPr>
      </w:pPr>
      <w:r w:rsidRPr="00AF5EB0">
        <w:rPr>
          <w:rFonts w:cs="Arial"/>
          <w:b/>
          <w:bCs/>
          <w:sz w:val="32"/>
          <w:szCs w:val="32"/>
          <w:lang w:val="hu-HU" w:eastAsia="sl-SI"/>
        </w:rPr>
        <w:t>A gyártó nem felelős semmiféle kárért, amely a készülék szabálytalan használatából, szabálytalan karbantartásából, és az alkatrészek cseréje vagy módosítások miatt tett beavatkozásokból ered. A készüléken, csak a készülék gyártója által meghatalmazott szervíz végezhet módosításokat.</w:t>
      </w:r>
    </w:p>
    <w:p w14:paraId="655E3FD6" w14:textId="77777777" w:rsidR="003733CB" w:rsidRPr="00AF5EB0" w:rsidRDefault="00432B17" w:rsidP="00432B1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  <w:b/>
          <w:bCs/>
          <w:sz w:val="32"/>
          <w:szCs w:val="32"/>
          <w:lang w:val="hu-HU" w:eastAsia="sl-SI"/>
        </w:rPr>
      </w:pPr>
      <w:r w:rsidRPr="00AF5EB0">
        <w:rPr>
          <w:rFonts w:cs="Arial"/>
          <w:b/>
          <w:bCs/>
          <w:sz w:val="32"/>
          <w:szCs w:val="32"/>
          <w:lang w:val="hu-HU" w:eastAsia="sl-SI"/>
        </w:rPr>
        <w:t>Ezen használati útmutató utasításainak és figyelmeztetéseinek be nem tartása áramütést, tüzet és/vagy súlyos sérüléseket okozhat. A készülék használatának esetén, ahol a fém részek érintkezésbe kerülhetnek a rejtett elektromos vezetékekkel vagy saját elektromos kábelével (ha be van építve), a készüléket mindig a műanyag, szigetelt markolat</w:t>
      </w:r>
      <w:r w:rsidR="00AF5EB0">
        <w:rPr>
          <w:rFonts w:cs="Arial"/>
          <w:b/>
          <w:bCs/>
          <w:sz w:val="32"/>
          <w:szCs w:val="32"/>
          <w:lang w:val="hu-HU" w:eastAsia="sl-SI"/>
        </w:rPr>
        <w:t>j</w:t>
      </w:r>
      <w:r w:rsidRPr="00AF5EB0">
        <w:rPr>
          <w:rFonts w:cs="Arial"/>
          <w:b/>
          <w:bCs/>
          <w:sz w:val="32"/>
          <w:szCs w:val="32"/>
          <w:lang w:val="hu-HU" w:eastAsia="sl-SI"/>
        </w:rPr>
        <w:t>án fogja meg</w:t>
      </w:r>
      <w:r w:rsidR="003733CB" w:rsidRPr="00AF5EB0">
        <w:rPr>
          <w:rFonts w:cs="Arial"/>
          <w:b/>
          <w:bCs/>
          <w:sz w:val="32"/>
          <w:szCs w:val="32"/>
          <w:lang w:val="hu-HU" w:eastAsia="sl-SI"/>
        </w:rPr>
        <w:t>.</w:t>
      </w:r>
    </w:p>
    <w:p w14:paraId="6BC3E6C8" w14:textId="77777777" w:rsidR="00E63120" w:rsidRDefault="00E63120">
      <w:pPr>
        <w:spacing w:after="0" w:line="240" w:lineRule="auto"/>
        <w:rPr>
          <w:rFonts w:eastAsia="PMingLiU" w:cs="Arial"/>
          <w:sz w:val="20"/>
          <w:szCs w:val="20"/>
          <w:lang w:val="hu-HU" w:eastAsia="zh-TW"/>
        </w:rPr>
      </w:pPr>
      <w:r>
        <w:rPr>
          <w:rFonts w:eastAsia="PMingLiU" w:cs="Arial"/>
          <w:sz w:val="20"/>
          <w:szCs w:val="20"/>
          <w:lang w:val="hu-HU" w:eastAsia="zh-TW"/>
        </w:rPr>
        <w:br w:type="page"/>
      </w:r>
    </w:p>
    <w:p w14:paraId="55797207" w14:textId="77777777" w:rsidR="003733CB" w:rsidRPr="00AF5EB0" w:rsidRDefault="003733CB" w:rsidP="003733CB">
      <w:pPr>
        <w:autoSpaceDE w:val="0"/>
        <w:autoSpaceDN w:val="0"/>
        <w:adjustRightInd w:val="0"/>
        <w:spacing w:after="0" w:line="240" w:lineRule="auto"/>
        <w:contextualSpacing/>
        <w:rPr>
          <w:rFonts w:eastAsia="PMingLiU" w:cs="Arial"/>
          <w:sz w:val="20"/>
          <w:szCs w:val="20"/>
          <w:lang w:val="hu-HU" w:eastAsia="zh-TW"/>
        </w:rPr>
      </w:pPr>
    </w:p>
    <w:p w14:paraId="2F185B9F" w14:textId="77777777" w:rsidR="003733CB" w:rsidRPr="00AF5EB0" w:rsidRDefault="00432B17" w:rsidP="003733CB">
      <w:pPr>
        <w:widowControl w:val="0"/>
        <w:shd w:val="clear" w:color="auto" w:fill="00000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sz w:val="32"/>
          <w:szCs w:val="24"/>
          <w:lang w:val="hu-HU" w:eastAsia="hr-HR"/>
        </w:rPr>
      </w:pPr>
      <w:r w:rsidRPr="00AF5EB0">
        <w:rPr>
          <w:rFonts w:eastAsia="Times New Roman" w:cs="Arial"/>
          <w:b/>
          <w:sz w:val="32"/>
          <w:szCs w:val="24"/>
          <w:lang w:val="hu-HU" w:eastAsia="hr-HR"/>
        </w:rPr>
        <w:t>JELMAGYARÁZAT</w:t>
      </w:r>
    </w:p>
    <w:p w14:paraId="547FBDE0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PMingLiU" w:cs="Arial"/>
          <w:sz w:val="20"/>
          <w:szCs w:val="20"/>
          <w:lang w:val="hu-HU" w:eastAsia="zh-TW"/>
        </w:rPr>
      </w:pPr>
    </w:p>
    <w:tbl>
      <w:tblPr>
        <w:tblW w:w="9639" w:type="dxa"/>
        <w:jc w:val="center"/>
        <w:tblBorders>
          <w:top w:val="single" w:sz="4" w:space="0" w:color="auto"/>
          <w:bottom w:val="single" w:sz="4" w:space="0" w:color="auto"/>
          <w:insideH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28"/>
        <w:gridCol w:w="8411"/>
      </w:tblGrid>
      <w:tr w:rsidR="003733CB" w:rsidRPr="00AF5EB0" w14:paraId="2B038E0E" w14:textId="77777777" w:rsidTr="006A632E">
        <w:trPr>
          <w:trHeight w:val="1294"/>
          <w:jc w:val="center"/>
        </w:trPr>
        <w:tc>
          <w:tcPr>
            <w:tcW w:w="1228" w:type="dxa"/>
            <w:vAlign w:val="center"/>
          </w:tcPr>
          <w:p w14:paraId="43A40F6B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1C07F312" wp14:editId="7804C3DD">
                  <wp:extent cx="542925" cy="457200"/>
                  <wp:effectExtent l="0" t="0" r="0" b="0"/>
                  <wp:docPr id="14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07F05BEF" w14:textId="77777777" w:rsidR="003733CB" w:rsidRPr="00AF5EB0" w:rsidRDefault="00432B17" w:rsidP="00432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</w:pPr>
            <w:r w:rsidRPr="00AF5EB0"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val="hu-HU" w:eastAsia="hr-HR"/>
              </w:rPr>
              <w:t xml:space="preserve">FIGYELEM! </w:t>
            </w:r>
            <w:r w:rsidRPr="00AF5EB0">
              <w:rPr>
                <w:rFonts w:eastAsia="Times New Roman" w:cs="Arial"/>
                <w:bCs/>
                <w:color w:val="000000"/>
                <w:sz w:val="32"/>
                <w:szCs w:val="32"/>
                <w:lang w:val="hu-HU" w:eastAsia="hr-HR"/>
              </w:rPr>
              <w:t>Olvassa el és jegyezze meg az összes biztonsági figyelmeztetést, eljárást és utasítást. Fordítson különös figyelmet azon utasításokra, melyek ezen jellel vannak megjelölve</w:t>
            </w:r>
            <w:r w:rsidR="0011693E">
              <w:rPr>
                <w:rFonts w:eastAsia="Times New Roman" w:cs="Arial"/>
                <w:bCs/>
                <w:color w:val="000000"/>
                <w:sz w:val="32"/>
                <w:szCs w:val="32"/>
                <w:lang w:val="hu-HU" w:eastAsia="hr-HR"/>
              </w:rPr>
              <w:t>.</w:t>
            </w:r>
          </w:p>
        </w:tc>
      </w:tr>
      <w:tr w:rsidR="003733CB" w:rsidRPr="00AF5EB0" w14:paraId="15EC55EA" w14:textId="77777777" w:rsidTr="006A632E">
        <w:trPr>
          <w:trHeight w:val="316"/>
          <w:jc w:val="center"/>
        </w:trPr>
        <w:tc>
          <w:tcPr>
            <w:tcW w:w="1228" w:type="dxa"/>
            <w:vAlign w:val="center"/>
          </w:tcPr>
          <w:p w14:paraId="426D8BB3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69DAFCAE" wp14:editId="111C81BF">
                  <wp:extent cx="542925" cy="400050"/>
                  <wp:effectExtent l="0" t="0" r="0" b="0"/>
                  <wp:docPr id="15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7F9518FB" w14:textId="77777777" w:rsidR="003733CB" w:rsidRPr="00AF5EB0" w:rsidRDefault="00432B17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</w:pPr>
            <w:r w:rsidRPr="00AF5EB0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A Közösségben hatályos, vonatkozó előírásokkal való megfelelőségi jelölés</w:t>
            </w:r>
            <w:r w:rsidR="0011693E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.</w:t>
            </w:r>
          </w:p>
        </w:tc>
      </w:tr>
      <w:tr w:rsidR="00FC5911" w:rsidRPr="00AF5EB0" w14:paraId="5EBC43BC" w14:textId="77777777" w:rsidTr="006A632E">
        <w:trPr>
          <w:trHeight w:val="472"/>
          <w:jc w:val="center"/>
        </w:trPr>
        <w:tc>
          <w:tcPr>
            <w:tcW w:w="1228" w:type="dxa"/>
            <w:vAlign w:val="center"/>
          </w:tcPr>
          <w:p w14:paraId="26A8A7E2" w14:textId="49ED9BC9" w:rsidR="00FC5911" w:rsidRPr="00AF5EB0" w:rsidRDefault="00F5073F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 w:rsidRPr="00585142">
              <w:rPr>
                <w:noProof/>
                <w:lang w:eastAsia="sl-SI"/>
              </w:rPr>
              <w:drawing>
                <wp:inline distT="0" distB="0" distL="0" distR="0" wp14:anchorId="5AE9D637" wp14:editId="544A856D">
                  <wp:extent cx="588645" cy="588645"/>
                  <wp:effectExtent l="0" t="0" r="190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2F3D5395" w14:textId="77777777" w:rsidR="00FC5911" w:rsidRPr="00AF5EB0" w:rsidRDefault="00FC5911" w:rsidP="00A752CC">
            <w:pPr>
              <w:pStyle w:val="Default"/>
              <w:jc w:val="both"/>
              <w:rPr>
                <w:sz w:val="32"/>
                <w:szCs w:val="16"/>
                <w:lang w:val="hu-HU"/>
              </w:rPr>
            </w:pPr>
            <w:r w:rsidRPr="00AF5EB0">
              <w:rPr>
                <w:sz w:val="32"/>
                <w:szCs w:val="16"/>
                <w:lang w:val="hu-HU"/>
              </w:rPr>
              <w:t>Kötelezően olvassa el, tartsa be és jegyezze meg az útmutatóban leírt utasításokat.</w:t>
            </w:r>
          </w:p>
        </w:tc>
      </w:tr>
      <w:tr w:rsidR="00FC5911" w:rsidRPr="00AF5EB0" w14:paraId="041495E3" w14:textId="77777777" w:rsidTr="006A632E">
        <w:trPr>
          <w:trHeight w:val="995"/>
          <w:jc w:val="center"/>
        </w:trPr>
        <w:tc>
          <w:tcPr>
            <w:tcW w:w="1228" w:type="dxa"/>
            <w:vAlign w:val="center"/>
          </w:tcPr>
          <w:p w14:paraId="777F5D82" w14:textId="2D6C39EE" w:rsidR="00FC5911" w:rsidRPr="00AF5EB0" w:rsidRDefault="00F5073F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 w:rsidRPr="00817AEF">
              <w:rPr>
                <w:rFonts w:eastAsia="Times New Roman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ACB8670" wp14:editId="04723BC9">
                  <wp:extent cx="580390" cy="5962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77" b="-1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6C3338BD" w14:textId="77777777" w:rsidR="00FC5911" w:rsidRPr="00AF5EB0" w:rsidRDefault="00FC5911" w:rsidP="00A752CC">
            <w:pPr>
              <w:pStyle w:val="Default"/>
              <w:jc w:val="both"/>
              <w:rPr>
                <w:sz w:val="32"/>
                <w:szCs w:val="16"/>
                <w:lang w:val="hu-HU"/>
              </w:rPr>
            </w:pPr>
            <w:r w:rsidRPr="00AF5EB0">
              <w:rPr>
                <w:sz w:val="32"/>
                <w:szCs w:val="16"/>
                <w:lang w:val="hu-HU"/>
              </w:rPr>
              <w:t>II osztály megjelölése</w:t>
            </w:r>
          </w:p>
        </w:tc>
      </w:tr>
      <w:tr w:rsidR="00FC5911" w:rsidRPr="00AF5EB0" w14:paraId="1306EB09" w14:textId="77777777" w:rsidTr="006A632E">
        <w:trPr>
          <w:trHeight w:hRule="exact" w:val="998"/>
          <w:jc w:val="center"/>
        </w:trPr>
        <w:tc>
          <w:tcPr>
            <w:tcW w:w="1228" w:type="dxa"/>
            <w:vAlign w:val="center"/>
          </w:tcPr>
          <w:p w14:paraId="24C6D63F" w14:textId="77777777" w:rsidR="00FC5911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FC9E32F" wp14:editId="7F1D7C94">
                  <wp:extent cx="542925" cy="504825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7B15EBE0" w14:textId="77777777" w:rsidR="00FC5911" w:rsidRPr="00AF5EB0" w:rsidRDefault="00FC5911" w:rsidP="00A752CC">
            <w:pPr>
              <w:pStyle w:val="Default"/>
              <w:jc w:val="both"/>
              <w:rPr>
                <w:sz w:val="32"/>
                <w:szCs w:val="16"/>
                <w:lang w:val="hu-HU"/>
              </w:rPr>
            </w:pPr>
            <w:r w:rsidRPr="00AF5EB0">
              <w:rPr>
                <w:sz w:val="32"/>
                <w:szCs w:val="16"/>
                <w:lang w:val="hu-HU"/>
              </w:rPr>
              <w:t>Magas feszültség! Áramütés veszélye.</w:t>
            </w:r>
          </w:p>
        </w:tc>
      </w:tr>
      <w:tr w:rsidR="00FC5911" w:rsidRPr="00AF5EB0" w14:paraId="5576C960" w14:textId="77777777" w:rsidTr="006A632E">
        <w:trPr>
          <w:trHeight w:val="161"/>
          <w:jc w:val="center"/>
        </w:trPr>
        <w:tc>
          <w:tcPr>
            <w:tcW w:w="1228" w:type="dxa"/>
            <w:vAlign w:val="center"/>
          </w:tcPr>
          <w:p w14:paraId="0B737916" w14:textId="77777777" w:rsidR="00FC5911" w:rsidRPr="00AF5EB0" w:rsidRDefault="00FC5911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</w:pPr>
            <w:r w:rsidRPr="00AF5EB0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n0</w:t>
            </w:r>
          </w:p>
        </w:tc>
        <w:tc>
          <w:tcPr>
            <w:tcW w:w="8411" w:type="dxa"/>
            <w:vAlign w:val="center"/>
          </w:tcPr>
          <w:p w14:paraId="67F8F909" w14:textId="77777777" w:rsidR="00FC5911" w:rsidRPr="00AF5EB0" w:rsidRDefault="00FC5911" w:rsidP="00A752CC">
            <w:pPr>
              <w:pStyle w:val="Default"/>
              <w:jc w:val="both"/>
              <w:rPr>
                <w:sz w:val="32"/>
                <w:szCs w:val="16"/>
                <w:lang w:val="hu-HU"/>
              </w:rPr>
            </w:pPr>
            <w:r w:rsidRPr="00AF5EB0">
              <w:rPr>
                <w:sz w:val="32"/>
                <w:szCs w:val="16"/>
                <w:lang w:val="hu-HU"/>
              </w:rPr>
              <w:t>Fordulatszám</w:t>
            </w:r>
          </w:p>
        </w:tc>
      </w:tr>
      <w:tr w:rsidR="00432B17" w:rsidRPr="00AF5EB0" w14:paraId="4C437E2D" w14:textId="77777777" w:rsidTr="006A632E">
        <w:trPr>
          <w:trHeight w:val="161"/>
          <w:jc w:val="center"/>
        </w:trPr>
        <w:tc>
          <w:tcPr>
            <w:tcW w:w="1228" w:type="dxa"/>
            <w:vAlign w:val="center"/>
          </w:tcPr>
          <w:p w14:paraId="4918526C" w14:textId="77777777" w:rsidR="00432B17" w:rsidRPr="00AF5EB0" w:rsidRDefault="00432B17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</w:pPr>
            <w:r w:rsidRPr="00AF5EB0">
              <w:rPr>
                <w:rFonts w:ascii="Cambria Math" w:eastAsia="Times New Roman" w:hAnsi="Cambria Math" w:cs="Arial"/>
                <w:color w:val="000000"/>
                <w:sz w:val="32"/>
                <w:szCs w:val="32"/>
                <w:lang w:val="hu-HU" w:eastAsia="hr-HR"/>
              </w:rPr>
              <w:t>∼</w:t>
            </w:r>
          </w:p>
        </w:tc>
        <w:tc>
          <w:tcPr>
            <w:tcW w:w="8411" w:type="dxa"/>
            <w:vAlign w:val="center"/>
          </w:tcPr>
          <w:p w14:paraId="451EDE50" w14:textId="77777777" w:rsidR="00432B17" w:rsidRPr="00AF5EB0" w:rsidRDefault="00FC5911" w:rsidP="00A752CC">
            <w:pPr>
              <w:pStyle w:val="Default"/>
              <w:jc w:val="both"/>
              <w:rPr>
                <w:sz w:val="32"/>
                <w:szCs w:val="16"/>
                <w:lang w:val="hu-HU"/>
              </w:rPr>
            </w:pPr>
            <w:r w:rsidRPr="00AF5EB0">
              <w:rPr>
                <w:sz w:val="32"/>
                <w:szCs w:val="16"/>
                <w:lang w:val="hu-HU"/>
              </w:rPr>
              <w:t>Váltóáram</w:t>
            </w:r>
          </w:p>
        </w:tc>
      </w:tr>
      <w:tr w:rsidR="003733CB" w:rsidRPr="00AF5EB0" w14:paraId="0B897790" w14:textId="77777777" w:rsidTr="006A632E">
        <w:trPr>
          <w:trHeight w:val="646"/>
          <w:jc w:val="center"/>
        </w:trPr>
        <w:tc>
          <w:tcPr>
            <w:tcW w:w="1228" w:type="dxa"/>
            <w:vAlign w:val="center"/>
          </w:tcPr>
          <w:p w14:paraId="544C5964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2941395F" wp14:editId="4642B1E0">
                  <wp:extent cx="571500" cy="59055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100E3164" w14:textId="77777777" w:rsidR="003733CB" w:rsidRPr="00AF5EB0" w:rsidRDefault="00432B17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sz w:val="32"/>
                <w:szCs w:val="16"/>
                <w:lang w:val="hu-HU" w:eastAsia="sl-SI"/>
              </w:rPr>
            </w:pPr>
            <w:r w:rsidRPr="00AF5EB0">
              <w:rPr>
                <w:sz w:val="32"/>
                <w:szCs w:val="16"/>
                <w:lang w:val="hu-HU"/>
              </w:rPr>
              <w:t>Védőszemüveg használata kötelező</w:t>
            </w:r>
            <w:r w:rsidR="0011693E">
              <w:rPr>
                <w:sz w:val="32"/>
                <w:szCs w:val="16"/>
                <w:lang w:val="hu-HU"/>
              </w:rPr>
              <w:t>.</w:t>
            </w:r>
          </w:p>
        </w:tc>
      </w:tr>
      <w:tr w:rsidR="003733CB" w:rsidRPr="00AF5EB0" w14:paraId="1849AD6F" w14:textId="77777777" w:rsidTr="006A632E">
        <w:trPr>
          <w:trHeight w:hRule="exact" w:val="980"/>
          <w:jc w:val="center"/>
        </w:trPr>
        <w:tc>
          <w:tcPr>
            <w:tcW w:w="1228" w:type="dxa"/>
            <w:vAlign w:val="center"/>
          </w:tcPr>
          <w:p w14:paraId="33BC8590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07AEB957" wp14:editId="550905B6">
                  <wp:extent cx="571500" cy="542925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625CAC45" w14:textId="77777777" w:rsidR="003733CB" w:rsidRPr="00AF5EB0" w:rsidRDefault="00432B17" w:rsidP="00432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</w:pPr>
            <w:r w:rsidRPr="00AF5EB0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Hallásvédő felszerelés használata kötelező (füldugók, fülhallgatók</w:t>
            </w:r>
            <w:r w:rsidR="003733CB" w:rsidRPr="00AF5EB0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)</w:t>
            </w:r>
            <w:r w:rsidR="0011693E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.</w:t>
            </w:r>
          </w:p>
        </w:tc>
      </w:tr>
      <w:tr w:rsidR="003733CB" w:rsidRPr="00AF5EB0" w14:paraId="59010D8D" w14:textId="77777777" w:rsidTr="006A632E">
        <w:trPr>
          <w:trHeight w:val="628"/>
          <w:jc w:val="center"/>
        </w:trPr>
        <w:tc>
          <w:tcPr>
            <w:tcW w:w="1228" w:type="dxa"/>
            <w:vAlign w:val="center"/>
          </w:tcPr>
          <w:p w14:paraId="5D8F310C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62CFF6B" wp14:editId="174F7FB8">
                  <wp:extent cx="571500" cy="609600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59597C43" w14:textId="77777777" w:rsidR="003733CB" w:rsidRPr="00AF5EB0" w:rsidRDefault="00432B17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</w:pPr>
            <w:r w:rsidRPr="00AF5EB0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Az elektronikus felszerelés szelektív gyűjtésének jelölése</w:t>
            </w:r>
            <w:r w:rsidR="0011693E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.</w:t>
            </w:r>
          </w:p>
        </w:tc>
      </w:tr>
      <w:tr w:rsidR="003733CB" w:rsidRPr="00AF5EB0" w14:paraId="799AABFB" w14:textId="77777777" w:rsidTr="006A632E">
        <w:trPr>
          <w:trHeight w:val="837"/>
          <w:jc w:val="center"/>
        </w:trPr>
        <w:tc>
          <w:tcPr>
            <w:tcW w:w="1228" w:type="dxa"/>
            <w:vAlign w:val="center"/>
          </w:tcPr>
          <w:p w14:paraId="1871B3B1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0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color w:val="000000"/>
                <w:sz w:val="24"/>
                <w:szCs w:val="24"/>
                <w:lang w:eastAsia="sl-SI"/>
              </w:rPr>
              <w:drawing>
                <wp:inline distT="0" distB="0" distL="0" distR="0" wp14:anchorId="5FE37322" wp14:editId="33C4CF85">
                  <wp:extent cx="571500" cy="590550"/>
                  <wp:effectExtent l="0" t="0" r="0" b="0"/>
                  <wp:docPr id="22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5D073C21" w14:textId="77777777" w:rsidR="003733CB" w:rsidRPr="00AF5EB0" w:rsidRDefault="00432B17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</w:pPr>
            <w:r w:rsidRPr="00AF5EB0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Személyes légzésvédő készülék használata kötelező</w:t>
            </w:r>
            <w:r w:rsidR="0011693E"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  <w:t>.</w:t>
            </w:r>
          </w:p>
        </w:tc>
      </w:tr>
      <w:tr w:rsidR="003733CB" w:rsidRPr="00AF5EB0" w14:paraId="07BEF929" w14:textId="77777777" w:rsidTr="006A632E">
        <w:trPr>
          <w:trHeight w:val="317"/>
          <w:jc w:val="center"/>
        </w:trPr>
        <w:tc>
          <w:tcPr>
            <w:tcW w:w="1228" w:type="dxa"/>
            <w:vAlign w:val="center"/>
          </w:tcPr>
          <w:p w14:paraId="3DC4AEE6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059F7F0" wp14:editId="368964C4">
                  <wp:extent cx="628650" cy="571500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3" r="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3D768AFE" w14:textId="77777777" w:rsidR="003733CB" w:rsidRPr="00AF5EB0" w:rsidRDefault="00432B17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sz w:val="32"/>
                <w:szCs w:val="32"/>
                <w:lang w:val="hu-HU" w:eastAsia="hr-HR"/>
              </w:rPr>
            </w:pPr>
            <w:r w:rsidRPr="00AF5EB0"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val="hu-HU" w:eastAsia="hr-HR"/>
              </w:rPr>
              <w:t>FIGYELEM</w:t>
            </w:r>
            <w:r w:rsidR="003733CB" w:rsidRPr="00AF5EB0"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val="hu-HU" w:eastAsia="hr-HR"/>
              </w:rPr>
              <w:t xml:space="preserve">! </w:t>
            </w:r>
            <w:r w:rsidRPr="00AF5EB0"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val="hu-HU" w:eastAsia="hr-HR"/>
              </w:rPr>
              <w:t>Égési sérülés veszélye</w:t>
            </w:r>
            <w:r w:rsidR="003733CB" w:rsidRPr="00AF5EB0">
              <w:rPr>
                <w:rFonts w:eastAsia="Times New Roman" w:cs="Arial"/>
                <w:b/>
                <w:bCs/>
                <w:color w:val="000000"/>
                <w:sz w:val="32"/>
                <w:szCs w:val="32"/>
                <w:lang w:val="hu-HU" w:eastAsia="hr-HR"/>
              </w:rPr>
              <w:t>!</w:t>
            </w:r>
          </w:p>
        </w:tc>
      </w:tr>
      <w:tr w:rsidR="00432B17" w:rsidRPr="00AF5EB0" w14:paraId="53DADCDE" w14:textId="77777777" w:rsidTr="006A632E">
        <w:trPr>
          <w:trHeight w:val="649"/>
          <w:jc w:val="center"/>
        </w:trPr>
        <w:tc>
          <w:tcPr>
            <w:tcW w:w="1228" w:type="dxa"/>
            <w:vAlign w:val="center"/>
          </w:tcPr>
          <w:p w14:paraId="446946ED" w14:textId="77777777" w:rsidR="00432B17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FEB7DFB" wp14:editId="184CEAAA">
                  <wp:extent cx="561975" cy="571500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15D2D24F" w14:textId="77777777" w:rsidR="00432B17" w:rsidRPr="00AF5EB0" w:rsidRDefault="00432B17" w:rsidP="00A752CC">
            <w:pPr>
              <w:pStyle w:val="Default"/>
              <w:jc w:val="both"/>
              <w:rPr>
                <w:sz w:val="32"/>
                <w:szCs w:val="16"/>
                <w:lang w:val="hu-HU"/>
              </w:rPr>
            </w:pPr>
            <w:r w:rsidRPr="00AF5EB0">
              <w:rPr>
                <w:sz w:val="32"/>
                <w:szCs w:val="16"/>
                <w:lang w:val="hu-HU"/>
              </w:rPr>
              <w:t>Védőkesztyű használata kötelező.</w:t>
            </w:r>
          </w:p>
        </w:tc>
      </w:tr>
      <w:tr w:rsidR="00432B17" w:rsidRPr="00AF5EB0" w14:paraId="6AE1DFFF" w14:textId="77777777" w:rsidTr="006A632E">
        <w:trPr>
          <w:trHeight w:val="317"/>
          <w:jc w:val="center"/>
        </w:trPr>
        <w:tc>
          <w:tcPr>
            <w:tcW w:w="1228" w:type="dxa"/>
            <w:vAlign w:val="center"/>
          </w:tcPr>
          <w:p w14:paraId="0E580505" w14:textId="77777777" w:rsidR="00432B17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val="hu-HU" w:eastAsia="hr-HR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9D3457C" wp14:editId="191D9C10">
                  <wp:extent cx="571500" cy="571500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1" w:type="dxa"/>
            <w:vAlign w:val="center"/>
          </w:tcPr>
          <w:p w14:paraId="61C55885" w14:textId="77777777" w:rsidR="00432B17" w:rsidRPr="00AF5EB0" w:rsidRDefault="00432B17" w:rsidP="00A752CC">
            <w:pPr>
              <w:pStyle w:val="Default"/>
              <w:jc w:val="both"/>
              <w:rPr>
                <w:sz w:val="32"/>
                <w:szCs w:val="16"/>
                <w:lang w:val="hu-HU"/>
              </w:rPr>
            </w:pPr>
            <w:r w:rsidRPr="00AF5EB0">
              <w:rPr>
                <w:sz w:val="32"/>
                <w:szCs w:val="16"/>
                <w:lang w:val="hu-HU"/>
              </w:rPr>
              <w:t>Védőcipő használata kötelező.</w:t>
            </w:r>
            <w:r w:rsidRPr="00AF5EB0">
              <w:rPr>
                <w:noProof/>
                <w:color w:val="auto"/>
                <w:sz w:val="32"/>
                <w:lang w:val="hu-HU"/>
              </w:rPr>
              <w:t xml:space="preserve"> </w:t>
            </w:r>
          </w:p>
        </w:tc>
      </w:tr>
    </w:tbl>
    <w:p w14:paraId="765B393D" w14:textId="77777777" w:rsidR="00E63120" w:rsidRDefault="00E63120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PMingLiU" w:cs="Arial"/>
          <w:b/>
          <w:sz w:val="20"/>
          <w:szCs w:val="20"/>
          <w:lang w:val="hu-HU" w:eastAsia="zh-TW"/>
        </w:rPr>
      </w:pPr>
    </w:p>
    <w:p w14:paraId="24AFBFE4" w14:textId="77777777" w:rsidR="00E63120" w:rsidRDefault="00E63120">
      <w:pPr>
        <w:spacing w:after="0" w:line="240" w:lineRule="auto"/>
        <w:rPr>
          <w:rFonts w:eastAsia="PMingLiU" w:cs="Arial"/>
          <w:b/>
          <w:sz w:val="20"/>
          <w:szCs w:val="20"/>
          <w:lang w:val="hu-HU" w:eastAsia="zh-TW"/>
        </w:rPr>
      </w:pPr>
      <w:r>
        <w:rPr>
          <w:rFonts w:eastAsia="PMingLiU" w:cs="Arial"/>
          <w:b/>
          <w:sz w:val="20"/>
          <w:szCs w:val="20"/>
          <w:lang w:val="hu-HU" w:eastAsia="zh-TW"/>
        </w:rPr>
        <w:br w:type="page"/>
      </w:r>
    </w:p>
    <w:p w14:paraId="05614282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PMingLiU" w:cs="Arial"/>
          <w:b/>
          <w:sz w:val="20"/>
          <w:szCs w:val="20"/>
          <w:lang w:val="hu-HU" w:eastAsia="zh-TW"/>
        </w:rPr>
      </w:pP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1119"/>
        <w:gridCol w:w="8520"/>
      </w:tblGrid>
      <w:tr w:rsidR="003733CB" w:rsidRPr="00AF5EB0" w14:paraId="1C277572" w14:textId="77777777" w:rsidTr="006A632E">
        <w:trPr>
          <w:jc w:val="center"/>
        </w:trPr>
        <w:tc>
          <w:tcPr>
            <w:tcW w:w="1072" w:type="dxa"/>
          </w:tcPr>
          <w:p w14:paraId="7F411CEF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PMingLiU" w:cs="Arial"/>
                <w:b/>
                <w:bCs/>
                <w:spacing w:val="-3"/>
                <w:sz w:val="24"/>
                <w:szCs w:val="24"/>
                <w:lang w:val="hu-HU" w:eastAsia="zh-TW"/>
              </w:rPr>
            </w:pPr>
            <w:r>
              <w:rPr>
                <w:rFonts w:cs="Arial"/>
                <w:noProof/>
                <w:lang w:eastAsia="sl-SI"/>
              </w:rPr>
              <w:drawing>
                <wp:inline distT="0" distB="0" distL="0" distR="0" wp14:anchorId="1FF8C883" wp14:editId="263113FF">
                  <wp:extent cx="542925" cy="495300"/>
                  <wp:effectExtent l="0" t="0" r="0" b="0"/>
                  <wp:docPr id="26" name="Picture 20" descr="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000000"/>
            <w:vAlign w:val="center"/>
          </w:tcPr>
          <w:p w14:paraId="0000075F" w14:textId="77777777" w:rsidR="003733CB" w:rsidRPr="00AF5EB0" w:rsidRDefault="00432B17" w:rsidP="00432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PMingLiU" w:cs="Arial"/>
                <w:b/>
                <w:sz w:val="32"/>
                <w:szCs w:val="32"/>
                <w:lang w:val="hu-HU" w:eastAsia="zh-TW"/>
              </w:rPr>
            </w:pPr>
            <w:r w:rsidRPr="00AF5EB0">
              <w:rPr>
                <w:rFonts w:eastAsia="PMingLiU" w:cs="Arial"/>
                <w:b/>
                <w:bCs/>
                <w:caps/>
                <w:spacing w:val="-3"/>
                <w:sz w:val="32"/>
                <w:szCs w:val="32"/>
                <w:lang w:val="hu-HU" w:eastAsia="zh-TW"/>
              </w:rPr>
              <w:t>FIGYELEM</w:t>
            </w:r>
            <w:r w:rsidR="003733CB" w:rsidRPr="00AF5EB0">
              <w:rPr>
                <w:rFonts w:eastAsia="PMingLiU" w:cs="Arial"/>
                <w:b/>
                <w:bCs/>
                <w:spacing w:val="-3"/>
                <w:sz w:val="32"/>
                <w:szCs w:val="32"/>
                <w:lang w:val="hu-HU" w:eastAsia="zh-TW"/>
              </w:rPr>
              <w:t xml:space="preserve">! </w:t>
            </w:r>
            <w:r w:rsidRPr="00AF5EB0">
              <w:rPr>
                <w:rFonts w:eastAsia="PMingLiU" w:cs="Arial"/>
                <w:b/>
                <w:sz w:val="32"/>
                <w:szCs w:val="32"/>
                <w:lang w:val="hu-HU" w:eastAsia="zh-TW"/>
              </w:rPr>
              <w:t>Ne terhelje túl az eszközt. A túlerőltetés és a motor többszöri zárolása megkárosíthatja az eszközt, melynek következményeként lerövidülhet a készülék élettartama</w:t>
            </w:r>
            <w:r w:rsidR="003733CB" w:rsidRPr="00AF5EB0">
              <w:rPr>
                <w:rFonts w:eastAsia="PMingLiU" w:cs="Arial"/>
                <w:b/>
                <w:sz w:val="32"/>
                <w:szCs w:val="32"/>
                <w:lang w:val="hu-HU" w:eastAsia="zh-TW"/>
              </w:rPr>
              <w:t>.</w:t>
            </w:r>
          </w:p>
        </w:tc>
      </w:tr>
    </w:tbl>
    <w:p w14:paraId="30D15728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PMingLiU" w:cs="Arial"/>
          <w:sz w:val="20"/>
          <w:szCs w:val="20"/>
          <w:lang w:val="hu-HU" w:eastAsia="zh-TW"/>
        </w:rPr>
      </w:pP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1119"/>
        <w:gridCol w:w="8520"/>
      </w:tblGrid>
      <w:tr w:rsidR="003733CB" w:rsidRPr="00AF5EB0" w14:paraId="6D495CD3" w14:textId="77777777" w:rsidTr="006A632E">
        <w:trPr>
          <w:jc w:val="center"/>
        </w:trPr>
        <w:tc>
          <w:tcPr>
            <w:tcW w:w="1072" w:type="dxa"/>
          </w:tcPr>
          <w:p w14:paraId="6A095865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PMingLiU" w:cs="Arial"/>
                <w:b/>
                <w:bCs/>
                <w:spacing w:val="-3"/>
                <w:sz w:val="24"/>
                <w:szCs w:val="24"/>
                <w:lang w:val="hu-HU" w:eastAsia="zh-TW"/>
              </w:rPr>
            </w:pPr>
            <w:r>
              <w:rPr>
                <w:rFonts w:cs="Arial"/>
                <w:noProof/>
                <w:lang w:eastAsia="sl-SI"/>
              </w:rPr>
              <w:drawing>
                <wp:inline distT="0" distB="0" distL="0" distR="0" wp14:anchorId="43D8DF46" wp14:editId="71FA5EC3">
                  <wp:extent cx="542925" cy="495300"/>
                  <wp:effectExtent l="0" t="0" r="0" b="0"/>
                  <wp:docPr id="27" name="Kép 27" descr="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000000"/>
            <w:vAlign w:val="center"/>
          </w:tcPr>
          <w:p w14:paraId="039103BF" w14:textId="77777777" w:rsidR="003733CB" w:rsidRPr="00AF5EB0" w:rsidRDefault="00943AA7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/>
                <w:bCs/>
                <w:sz w:val="32"/>
                <w:szCs w:val="32"/>
                <w:lang w:val="hu-HU" w:eastAsia="sl-SI"/>
              </w:rPr>
            </w:pPr>
            <w:r w:rsidRPr="00AF5EB0">
              <w:rPr>
                <w:rFonts w:eastAsia="PMingLiU" w:cs="Arial"/>
                <w:b/>
                <w:bCs/>
                <w:caps/>
                <w:spacing w:val="-3"/>
                <w:sz w:val="32"/>
                <w:szCs w:val="32"/>
                <w:lang w:val="hu-HU" w:eastAsia="zh-TW"/>
              </w:rPr>
              <w:t>FIGYELEM</w:t>
            </w:r>
            <w:r w:rsidR="003733CB" w:rsidRPr="00AF5EB0">
              <w:rPr>
                <w:rFonts w:eastAsia="PMingLiU" w:cs="Arial"/>
                <w:b/>
                <w:bCs/>
                <w:spacing w:val="-3"/>
                <w:sz w:val="32"/>
                <w:szCs w:val="32"/>
                <w:lang w:val="hu-HU" w:eastAsia="zh-TW"/>
              </w:rPr>
              <w:t xml:space="preserve">! </w:t>
            </w:r>
            <w:r w:rsidRPr="00AF5EB0">
              <w:rPr>
                <w:rFonts w:eastAsia="Times New Roman" w:cs="Arial"/>
                <w:b/>
                <w:bCs/>
                <w:sz w:val="32"/>
                <w:szCs w:val="32"/>
                <w:lang w:val="hu-HU" w:eastAsia="sl-SI"/>
              </w:rPr>
              <w:t>A szerszám nem alkalmas munkavégzésre potenciálisan robbanékony környezetben</w:t>
            </w:r>
            <w:r w:rsidR="003733CB" w:rsidRPr="00AF5EB0">
              <w:rPr>
                <w:rFonts w:eastAsia="Times New Roman" w:cs="Arial"/>
                <w:b/>
                <w:bCs/>
                <w:sz w:val="32"/>
                <w:szCs w:val="32"/>
                <w:lang w:val="hu-HU" w:eastAsia="sl-SI"/>
              </w:rPr>
              <w:t>!</w:t>
            </w:r>
          </w:p>
        </w:tc>
      </w:tr>
    </w:tbl>
    <w:p w14:paraId="327AEB76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PMingLiU" w:cs="Arial"/>
          <w:sz w:val="20"/>
          <w:szCs w:val="20"/>
          <w:lang w:val="hu-HU" w:eastAsia="zh-TW"/>
        </w:rPr>
      </w:pPr>
    </w:p>
    <w:p w14:paraId="30A7DB6B" w14:textId="77777777" w:rsidR="003733CB" w:rsidRPr="00AF5EB0" w:rsidRDefault="00943AA7" w:rsidP="003733CB">
      <w:pPr>
        <w:widowControl w:val="0"/>
        <w:shd w:val="clear" w:color="auto" w:fill="00000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32"/>
          <w:szCs w:val="32"/>
          <w:lang w:val="hu-HU" w:eastAsia="hr-HR"/>
        </w:rPr>
      </w:pPr>
      <w:r w:rsidRPr="00AF5EB0">
        <w:rPr>
          <w:rFonts w:eastAsia="Times New Roman"/>
          <w:b/>
          <w:bCs/>
          <w:sz w:val="32"/>
          <w:szCs w:val="32"/>
          <w:lang w:val="hu-HU" w:eastAsia="hr-HR"/>
        </w:rPr>
        <w:t>ÁLTALÁNOS BIZTONSÁGI UTASÍTÁSOK</w:t>
      </w:r>
      <w:r w:rsidR="003733CB" w:rsidRPr="00AF5EB0">
        <w:rPr>
          <w:rFonts w:eastAsia="Times New Roman"/>
          <w:b/>
          <w:bCs/>
          <w:sz w:val="32"/>
          <w:szCs w:val="32"/>
          <w:lang w:val="hu-HU" w:eastAsia="hr-HR"/>
        </w:rPr>
        <w:t xml:space="preserve"> </w:t>
      </w:r>
    </w:p>
    <w:p w14:paraId="329971A3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sz w:val="20"/>
          <w:szCs w:val="20"/>
          <w:lang w:val="hu-HU" w:eastAsia="hr-HR"/>
        </w:rPr>
      </w:pP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1119"/>
        <w:gridCol w:w="8520"/>
      </w:tblGrid>
      <w:tr w:rsidR="003733CB" w:rsidRPr="00AF5EB0" w14:paraId="71B853F3" w14:textId="77777777" w:rsidTr="00943AA7">
        <w:trPr>
          <w:jc w:val="center"/>
        </w:trPr>
        <w:tc>
          <w:tcPr>
            <w:tcW w:w="1119" w:type="dxa"/>
          </w:tcPr>
          <w:p w14:paraId="43A944EB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PMingLiU" w:cs="Arial"/>
                <w:b/>
                <w:bCs/>
                <w:spacing w:val="-3"/>
                <w:sz w:val="24"/>
                <w:szCs w:val="24"/>
                <w:lang w:val="hu-HU" w:eastAsia="zh-TW"/>
              </w:rPr>
            </w:pPr>
            <w:r>
              <w:rPr>
                <w:rFonts w:cs="Arial"/>
                <w:noProof/>
                <w:lang w:eastAsia="sl-SI"/>
              </w:rPr>
              <w:drawing>
                <wp:inline distT="0" distB="0" distL="0" distR="0" wp14:anchorId="2D1252FB" wp14:editId="33062FA4">
                  <wp:extent cx="542925" cy="495300"/>
                  <wp:effectExtent l="0" t="0" r="0" b="0"/>
                  <wp:docPr id="28" name="Kép 28" descr="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0" w:type="dxa"/>
            <w:shd w:val="clear" w:color="auto" w:fill="000000"/>
            <w:vAlign w:val="center"/>
          </w:tcPr>
          <w:p w14:paraId="4FC5C8E2" w14:textId="77777777" w:rsidR="003733CB" w:rsidRPr="00AF5EB0" w:rsidRDefault="00943AA7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PMingLiU" w:cs="Arial"/>
                <w:sz w:val="32"/>
                <w:szCs w:val="32"/>
                <w:lang w:val="hu-HU" w:eastAsia="zh-TW"/>
              </w:rPr>
            </w:pPr>
            <w:r w:rsidRPr="00AF5EB0">
              <w:rPr>
                <w:rFonts w:eastAsia="PMingLiU" w:cs="Arial"/>
                <w:b/>
                <w:bCs/>
                <w:caps/>
                <w:spacing w:val="-3"/>
                <w:sz w:val="32"/>
                <w:szCs w:val="32"/>
                <w:lang w:val="hu-HU" w:eastAsia="zh-TW"/>
              </w:rPr>
              <w:t>FIGYELEM</w:t>
            </w:r>
            <w:r w:rsidR="003733CB" w:rsidRPr="00AF5EB0">
              <w:rPr>
                <w:rFonts w:eastAsia="PMingLiU" w:cs="Arial"/>
                <w:b/>
                <w:bCs/>
                <w:spacing w:val="-3"/>
                <w:sz w:val="32"/>
                <w:szCs w:val="32"/>
                <w:lang w:val="hu-HU" w:eastAsia="zh-TW"/>
              </w:rPr>
              <w:t>!</w:t>
            </w:r>
          </w:p>
        </w:tc>
      </w:tr>
    </w:tbl>
    <w:p w14:paraId="477986EA" w14:textId="77777777" w:rsidR="00943AA7" w:rsidRPr="00AF5EB0" w:rsidRDefault="00943AA7" w:rsidP="00943A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sz w:val="32"/>
          <w:szCs w:val="32"/>
          <w:lang w:val="hu-HU" w:eastAsia="hr-HR"/>
        </w:rPr>
      </w:pPr>
      <w:r w:rsidRPr="00AF5EB0">
        <w:rPr>
          <w:rFonts w:eastAsia="Times New Roman"/>
          <w:b/>
          <w:bCs/>
          <w:sz w:val="32"/>
          <w:szCs w:val="32"/>
          <w:lang w:val="hu-HU" w:eastAsia="hr-HR"/>
        </w:rPr>
        <w:t>Olvasson el az Útmutatóban feltüntetett minden biztonsági utasítást és figyelmeztetést</w:t>
      </w:r>
      <w:r w:rsidR="00E63120">
        <w:rPr>
          <w:rFonts w:eastAsia="Times New Roman"/>
          <w:b/>
          <w:bCs/>
          <w:sz w:val="32"/>
          <w:szCs w:val="32"/>
          <w:lang w:val="hu-HU" w:eastAsia="hr-HR"/>
        </w:rPr>
        <w:t>.</w:t>
      </w:r>
    </w:p>
    <w:p w14:paraId="1C399FBE" w14:textId="77777777" w:rsidR="00943AA7" w:rsidRPr="00AF5EB0" w:rsidRDefault="00943AA7" w:rsidP="00943A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color w:val="000000"/>
          <w:sz w:val="32"/>
          <w:szCs w:val="32"/>
          <w:lang w:val="hu-HU" w:eastAsia="hr-HR"/>
        </w:rPr>
      </w:pPr>
      <w:r w:rsidRPr="00AF5EB0">
        <w:rPr>
          <w:rFonts w:eastAsia="Times New Roman" w:cs="Arial"/>
          <w:color w:val="000000"/>
          <w:sz w:val="32"/>
          <w:szCs w:val="32"/>
          <w:lang w:val="hu-HU" w:eastAsia="hr-HR"/>
        </w:rPr>
        <w:t>A biztonsági figyelmeztetések be nem tartása kockázathoz, emberek és állatok áramütéssel, tűzzel és súlyos következményekkel való veszélyeztetéséhez vezethet.</w:t>
      </w:r>
    </w:p>
    <w:p w14:paraId="69B2029B" w14:textId="77777777" w:rsidR="00943AA7" w:rsidRPr="00AF5EB0" w:rsidRDefault="00943AA7" w:rsidP="00943A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color w:val="000000"/>
          <w:sz w:val="32"/>
          <w:szCs w:val="32"/>
          <w:lang w:val="hu-HU" w:eastAsia="hr-HR"/>
        </w:rPr>
      </w:pPr>
      <w:r w:rsidRPr="00AF5EB0">
        <w:rPr>
          <w:rFonts w:eastAsia="Times New Roman" w:cs="Arial"/>
          <w:b/>
          <w:color w:val="000000"/>
          <w:sz w:val="32"/>
          <w:szCs w:val="32"/>
          <w:lang w:val="hu-HU" w:eastAsia="hr-HR"/>
        </w:rPr>
        <w:t>Őrizzen meg minden biztonsági utasítást és figyelmeztetést (azokat is</w:t>
      </w:r>
      <w:r w:rsidR="00AF5EB0">
        <w:rPr>
          <w:rFonts w:eastAsia="Times New Roman" w:cs="Arial"/>
          <w:b/>
          <w:color w:val="000000"/>
          <w:sz w:val="32"/>
          <w:szCs w:val="32"/>
          <w:lang w:val="hu-HU" w:eastAsia="hr-HR"/>
        </w:rPr>
        <w:t>,</w:t>
      </w:r>
      <w:r w:rsidRPr="00AF5EB0">
        <w:rPr>
          <w:rFonts w:eastAsia="Times New Roman" w:cs="Arial"/>
          <w:b/>
          <w:color w:val="000000"/>
          <w:sz w:val="32"/>
          <w:szCs w:val="32"/>
          <w:lang w:val="hu-HU" w:eastAsia="hr-HR"/>
        </w:rPr>
        <w:t xml:space="preserve"> amelyek az eszközre rá lettek ragasztva) a jövőben.</w:t>
      </w:r>
    </w:p>
    <w:p w14:paraId="6D1AD231" w14:textId="77777777" w:rsidR="003733CB" w:rsidRPr="00AF5EB0" w:rsidRDefault="00943AA7" w:rsidP="00943AA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="ALDI SUED OT-Regular"/>
          <w:sz w:val="32"/>
          <w:szCs w:val="32"/>
          <w:lang w:val="hu-HU"/>
        </w:rPr>
      </w:pPr>
      <w:r w:rsidRPr="00AF5EB0">
        <w:rPr>
          <w:rFonts w:cs="ALDI SUED OT-Regular"/>
          <w:sz w:val="32"/>
          <w:szCs w:val="32"/>
          <w:lang w:val="hu-HU"/>
        </w:rPr>
        <w:t>A biztonsági utasításokban az „elektromos eszköz” használatos, amely azon elektromos eszközökre vonatkozik, melyek a villanyhálózatra csatlakoznak (tápkábelen keresztül), valamint azon elektromos eszközökre, amelyek akkumulátor elemekkel vannak ellátva (tápkábel nélkül)</w:t>
      </w:r>
      <w:r w:rsidR="003733CB" w:rsidRPr="00AF5EB0">
        <w:rPr>
          <w:rFonts w:cs="ALDI SUED OT-Regular"/>
          <w:sz w:val="32"/>
          <w:szCs w:val="32"/>
          <w:lang w:val="hu-HU"/>
        </w:rPr>
        <w:t>.</w:t>
      </w:r>
    </w:p>
    <w:p w14:paraId="38FE927E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/>
          <w:sz w:val="20"/>
          <w:szCs w:val="20"/>
          <w:lang w:val="hu-HU" w:eastAsia="hr-HR"/>
        </w:rPr>
      </w:pPr>
    </w:p>
    <w:p w14:paraId="1946CCCF" w14:textId="77777777" w:rsidR="003733CB" w:rsidRPr="00AF5EB0" w:rsidRDefault="00943AA7" w:rsidP="003733CB">
      <w:pPr>
        <w:widowControl w:val="0"/>
        <w:shd w:val="clear" w:color="auto" w:fill="00000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32"/>
          <w:szCs w:val="32"/>
          <w:lang w:val="hu-HU" w:eastAsia="hr-HR"/>
        </w:rPr>
      </w:pPr>
      <w:r w:rsidRPr="00AF5EB0">
        <w:rPr>
          <w:rFonts w:eastAsia="Times New Roman"/>
          <w:b/>
          <w:bCs/>
          <w:sz w:val="32"/>
          <w:szCs w:val="32"/>
          <w:lang w:val="hu-HU" w:eastAsia="hr-HR"/>
        </w:rPr>
        <w:t>MUNKAHELYI BIZTONSÁG</w:t>
      </w:r>
    </w:p>
    <w:p w14:paraId="4C2BDD4B" w14:textId="77777777" w:rsidR="00943AA7" w:rsidRPr="00AF5EB0" w:rsidRDefault="00943AA7" w:rsidP="00D56B1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Gondoskodjon róla, hogy a munkahely tiszta és jól megvilágított legyen.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rendetlen és sötét környezet balesethez vezet.</w:t>
      </w:r>
    </w:p>
    <w:p w14:paraId="49D553A6" w14:textId="77777777" w:rsidR="00943AA7" w:rsidRPr="00AF5EB0" w:rsidRDefault="00943AA7" w:rsidP="00D56B1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Ne használja az eszközt robbanékony környezetben, pl.: lobbanékony folyadékok, gáz és por közelében.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Azon szikrák, melyek a motor működése során jönnek létre, a gáz és por gyulladásához vezethetnek.</w:t>
      </w:r>
    </w:p>
    <w:p w14:paraId="17F6D323" w14:textId="77777777" w:rsidR="003733CB" w:rsidRPr="00AF5EB0" w:rsidRDefault="00943AA7" w:rsidP="00D56B1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0"/>
          <w:szCs w:val="20"/>
          <w:lang w:val="hu-HU" w:eastAsia="hr-HR"/>
        </w:rPr>
      </w:pPr>
      <w:r w:rsidRPr="00AF5EB0">
        <w:rPr>
          <w:b/>
          <w:bCs/>
          <w:sz w:val="20"/>
          <w:szCs w:val="20"/>
          <w:lang w:val="hu-HU" w:eastAsia="hr-HR"/>
        </w:rPr>
        <w:t>c)</w:t>
      </w:r>
      <w:r w:rsidRPr="00AF5EB0">
        <w:rPr>
          <w:b/>
          <w:bCs/>
          <w:sz w:val="20"/>
          <w:szCs w:val="20"/>
          <w:lang w:val="hu-HU" w:eastAsia="hr-HR"/>
        </w:rPr>
        <w:tab/>
        <w:t xml:space="preserve">Ne engedélyezze, hogy a munkaterületen az eszközzel történő munkavégzés során gyermekek vagy harmadik személyek (szemlélők) tartózkodjanak. </w:t>
      </w:r>
      <w:r w:rsidRPr="00AF5EB0">
        <w:rPr>
          <w:bCs/>
          <w:sz w:val="20"/>
          <w:szCs w:val="20"/>
          <w:lang w:val="hu-HU" w:eastAsia="hr-HR"/>
        </w:rPr>
        <w:t>A figyelem elterelése, az ellenőrzés elvesztéséhez vezethet</w:t>
      </w:r>
      <w:r w:rsidR="003733CB" w:rsidRPr="00AF5EB0">
        <w:rPr>
          <w:rFonts w:eastAsia="Times New Roman"/>
          <w:bCs/>
          <w:sz w:val="20"/>
          <w:szCs w:val="20"/>
          <w:lang w:val="hu-HU" w:eastAsia="hr-HR"/>
        </w:rPr>
        <w:t>.</w:t>
      </w:r>
    </w:p>
    <w:p w14:paraId="730E924B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/>
          <w:sz w:val="20"/>
          <w:szCs w:val="20"/>
          <w:lang w:val="hu-HU" w:eastAsia="hr-HR"/>
        </w:rPr>
      </w:pPr>
    </w:p>
    <w:p w14:paraId="110F4A60" w14:textId="77777777" w:rsidR="003733CB" w:rsidRPr="00AF5EB0" w:rsidRDefault="00943AA7" w:rsidP="003733CB">
      <w:pPr>
        <w:widowControl w:val="0"/>
        <w:shd w:val="clear" w:color="auto" w:fill="00000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32"/>
          <w:szCs w:val="32"/>
          <w:lang w:val="hu-HU" w:eastAsia="hr-HR"/>
        </w:rPr>
      </w:pPr>
      <w:r w:rsidRPr="00AF5EB0">
        <w:rPr>
          <w:rFonts w:eastAsia="Times New Roman"/>
          <w:b/>
          <w:bCs/>
          <w:sz w:val="32"/>
          <w:szCs w:val="32"/>
          <w:lang w:val="hu-HU" w:eastAsia="hr-HR"/>
        </w:rPr>
        <w:t>ELEKTROMOS BIZTONSÁG</w:t>
      </w:r>
    </w:p>
    <w:p w14:paraId="12A4F38F" w14:textId="77777777" w:rsidR="00943AA7" w:rsidRPr="00AF5EB0" w:rsidRDefault="00943AA7" w:rsidP="00D56B1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>Az eszköz dugójának meg kell felelnie a villanyhálózat foglalat</w:t>
      </w:r>
      <w:r w:rsidR="00AF5EB0">
        <w:rPr>
          <w:rFonts w:eastAsia="Times New Roman"/>
          <w:b/>
          <w:bCs/>
          <w:sz w:val="20"/>
          <w:szCs w:val="20"/>
          <w:lang w:val="hu-HU" w:eastAsia="hr-HR"/>
        </w:rPr>
        <w:t>j</w:t>
      </w: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ának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(ha az eszköz rendelkezik tápkábellel).</w:t>
      </w: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 Soha, semmilyen feltétel vagy ok mellett, ne módosítsa a foglalatot. Ne használjon semmilyen adaptert az eszköz földelésénél.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szabványos, nem módosított dugók és foglalatok csökkentik az áramütés veszélyét</w:t>
      </w:r>
      <w:r w:rsidRPr="00AF5EB0">
        <w:rPr>
          <w:rFonts w:eastAsia="Times New Roman" w:cs="Arial"/>
          <w:color w:val="000000"/>
          <w:sz w:val="20"/>
          <w:szCs w:val="20"/>
          <w:lang w:val="hu-HU" w:eastAsia="hr-HR"/>
        </w:rPr>
        <w:t>.</w:t>
      </w:r>
    </w:p>
    <w:p w14:paraId="5D206EA4" w14:textId="77777777" w:rsidR="00943AA7" w:rsidRPr="00AF5EB0" w:rsidRDefault="00943AA7" w:rsidP="00D56B1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Kerülje a test érintkezését olyan leföldelt felületekkel, mint a csövek, radiátorok, tűzhelyek és hűtők.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Abban az esetben</w:t>
      </w:r>
      <w:r w:rsidR="00AF5EB0">
        <w:rPr>
          <w:rFonts w:eastAsia="Times New Roman"/>
          <w:bCs/>
          <w:sz w:val="20"/>
          <w:szCs w:val="20"/>
          <w:lang w:val="hu-HU" w:eastAsia="hr-HR"/>
        </w:rPr>
        <w:t>,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 xml:space="preserve"> ha az Ön teste le van földelve, az áramütés veszélye nagyon megnő.</w:t>
      </w:r>
    </w:p>
    <w:p w14:paraId="40418489" w14:textId="77777777" w:rsidR="00943AA7" w:rsidRPr="00AF5EB0" w:rsidRDefault="00943AA7" w:rsidP="00D56B1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Az eszközt óvja meg az esőtől vagy a nedvességtől.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víz, eszközbe való bejutása növeli az áramütés veszélyét.</w:t>
      </w:r>
    </w:p>
    <w:p w14:paraId="2C865862" w14:textId="77777777" w:rsidR="00943AA7" w:rsidRPr="00AF5EB0" w:rsidRDefault="00943AA7" w:rsidP="00D56B1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A tápkábellel bánjon óvatosan. Soha ne használjon kábelt az eszköz szállítására, húzására vagy összeszedésére, A kábelt óvja meg a magas hőfoktól, olajtól, éles sarkoktól vagy a mozgó tárgyaktól.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sérült vagy össze</w:t>
      </w:r>
      <w:r w:rsidR="00AF5EB0">
        <w:rPr>
          <w:rFonts w:eastAsia="Times New Roman"/>
          <w:bCs/>
          <w:sz w:val="20"/>
          <w:szCs w:val="20"/>
          <w:lang w:val="hu-HU" w:eastAsia="hr-HR"/>
        </w:rPr>
        <w:t>gabalyo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dott kábel növeli az áramütés lehetőségét.</w:t>
      </w:r>
    </w:p>
    <w:p w14:paraId="38F96E8F" w14:textId="77777777" w:rsidR="00E63120" w:rsidRPr="00E63120" w:rsidRDefault="00943AA7" w:rsidP="00805ECC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0"/>
          <w:szCs w:val="20"/>
          <w:lang w:val="hu-HU" w:eastAsia="hr-HR"/>
        </w:rPr>
      </w:pPr>
      <w:r w:rsidRPr="00E63120">
        <w:rPr>
          <w:rFonts w:eastAsia="Times New Roman"/>
          <w:b/>
          <w:bCs/>
          <w:sz w:val="20"/>
          <w:szCs w:val="20"/>
          <w:lang w:val="hu-HU" w:eastAsia="hr-HR"/>
        </w:rPr>
        <w:t xml:space="preserve">Az eszköz kültéri használata esetén, használjon olyan megfelelő hosszabbítókat, amelyek kültéri használatra szolgálnak. </w:t>
      </w:r>
      <w:r w:rsidRPr="00E63120">
        <w:rPr>
          <w:rFonts w:eastAsia="Times New Roman"/>
          <w:bCs/>
          <w:sz w:val="20"/>
          <w:szCs w:val="20"/>
          <w:lang w:val="hu-HU" w:eastAsia="hr-HR"/>
        </w:rPr>
        <w:t>Megfelelő hosszabbító használata csökkenti az áramütés veszélyét.</w:t>
      </w:r>
      <w:r w:rsidR="00E63120" w:rsidRPr="00E63120">
        <w:rPr>
          <w:rFonts w:eastAsia="Times New Roman"/>
          <w:bCs/>
          <w:sz w:val="20"/>
          <w:szCs w:val="20"/>
          <w:lang w:val="hu-HU" w:eastAsia="hr-HR"/>
        </w:rPr>
        <w:br w:type="page"/>
      </w:r>
    </w:p>
    <w:p w14:paraId="54133E50" w14:textId="77777777" w:rsidR="00943AA7" w:rsidRPr="00AF5EB0" w:rsidRDefault="00943AA7" w:rsidP="00E63120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/>
          <w:sz w:val="20"/>
          <w:szCs w:val="20"/>
          <w:lang w:val="hu-HU" w:eastAsia="hr-HR"/>
        </w:rPr>
      </w:pPr>
    </w:p>
    <w:p w14:paraId="014A5F27" w14:textId="77777777" w:rsidR="003733CB" w:rsidRPr="00AF5EB0" w:rsidRDefault="00943AA7" w:rsidP="00D56B1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eastAsia="PMingLiU" w:cs="Arial"/>
          <w:bCs/>
          <w:sz w:val="20"/>
          <w:szCs w:val="20"/>
          <w:lang w:val="hu-HU" w:eastAsia="zh-TW"/>
        </w:rPr>
      </w:pPr>
      <w:r w:rsidRPr="00AF5EB0">
        <w:rPr>
          <w:rFonts w:eastAsia="PMingLiU" w:cs="Arial"/>
          <w:b/>
          <w:bCs/>
          <w:sz w:val="20"/>
          <w:szCs w:val="20"/>
          <w:lang w:val="hu-HU" w:eastAsia="zh-TW"/>
        </w:rPr>
        <w:t xml:space="preserve">Amennyiben elengedhetetlen az eszköz nedves területen való használata, kizárólag olyan hálózatot használjon, amely FID (RCD) - biztonsági kapcsolókkal van biztosítva. </w:t>
      </w:r>
      <w:r w:rsidRPr="00AF5EB0">
        <w:rPr>
          <w:rFonts w:eastAsia="PMingLiU" w:cs="Arial"/>
          <w:bCs/>
          <w:sz w:val="20"/>
          <w:szCs w:val="20"/>
          <w:lang w:val="hu-HU" w:eastAsia="zh-TW"/>
        </w:rPr>
        <w:t>FID biztosítékok használata csökkenti az áramütés veszélyét</w:t>
      </w:r>
      <w:r w:rsidR="003733CB" w:rsidRPr="00AF5EB0">
        <w:rPr>
          <w:rFonts w:eastAsia="PMingLiU" w:cs="Arial"/>
          <w:bCs/>
          <w:sz w:val="20"/>
          <w:szCs w:val="20"/>
          <w:lang w:val="hu-HU" w:eastAsia="zh-TW"/>
        </w:rPr>
        <w:t>.</w:t>
      </w:r>
    </w:p>
    <w:p w14:paraId="1D3117B6" w14:textId="77777777" w:rsidR="003733CB" w:rsidRPr="00AF5EB0" w:rsidRDefault="003733CB" w:rsidP="00723721">
      <w:pPr>
        <w:widowControl w:val="0"/>
        <w:autoSpaceDE w:val="0"/>
        <w:autoSpaceDN w:val="0"/>
        <w:adjustRightInd w:val="0"/>
        <w:spacing w:after="0" w:line="240" w:lineRule="auto"/>
        <w:rPr>
          <w:rFonts w:eastAsia="PMingLiU" w:cs="Arial"/>
          <w:bCs/>
          <w:sz w:val="20"/>
          <w:szCs w:val="20"/>
          <w:lang w:val="hu-HU" w:eastAsia="zh-TW"/>
        </w:rPr>
      </w:pPr>
    </w:p>
    <w:p w14:paraId="7F6771F6" w14:textId="77777777" w:rsidR="003733CB" w:rsidRPr="00AF5EB0" w:rsidRDefault="00943AA7" w:rsidP="003733CB">
      <w:pPr>
        <w:widowControl w:val="0"/>
        <w:shd w:val="clear" w:color="auto" w:fill="00000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32"/>
          <w:szCs w:val="32"/>
          <w:lang w:val="hu-HU" w:eastAsia="hr-HR"/>
        </w:rPr>
      </w:pPr>
      <w:r w:rsidRPr="00AF5EB0">
        <w:rPr>
          <w:rFonts w:eastAsia="Times New Roman"/>
          <w:b/>
          <w:bCs/>
          <w:sz w:val="32"/>
          <w:szCs w:val="32"/>
          <w:lang w:val="hu-HU" w:eastAsia="hr-HR"/>
        </w:rPr>
        <w:t>SZEMÉLYI BIZTONSÁG</w:t>
      </w:r>
    </w:p>
    <w:p w14:paraId="3E8BF5B2" w14:textId="77777777" w:rsidR="00943AA7" w:rsidRPr="00AF5EB0" w:rsidRDefault="00943AA7" w:rsidP="00D56B1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>Az eszközzel történő munkavégzésnél legyen óvatos, mindig figyeljen arra</w:t>
      </w:r>
      <w:r w:rsidR="00AF5EB0">
        <w:rPr>
          <w:rFonts w:eastAsia="Times New Roman"/>
          <w:b/>
          <w:bCs/>
          <w:sz w:val="20"/>
          <w:szCs w:val="20"/>
          <w:lang w:val="hu-HU" w:eastAsia="hr-HR"/>
        </w:rPr>
        <w:t>,</w:t>
      </w: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 amit csinál és azt végezze értelemszerűen. Ne használja az eszközt</w:t>
      </w:r>
      <w:r w:rsid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, </w:t>
      </w: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ha fáradt, kábítószer, alkohol vagy gyógyszerek hatása alatt áll.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figyelem pillanatnyi hiánya az eszközzel történő munkavégzés alatt, súlyos testi sérülésekhez vezethet.</w:t>
      </w:r>
    </w:p>
    <w:p w14:paraId="1A5D918C" w14:textId="77777777" w:rsidR="00943AA7" w:rsidRPr="00AF5EB0" w:rsidRDefault="00943AA7" w:rsidP="00D56B1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>Hasz</w:t>
      </w:r>
      <w:r w:rsidR="00AF5EB0">
        <w:rPr>
          <w:rFonts w:eastAsia="Times New Roman"/>
          <w:b/>
          <w:bCs/>
          <w:sz w:val="20"/>
          <w:szCs w:val="20"/>
          <w:lang w:val="hu-HU" w:eastAsia="hr-HR"/>
        </w:rPr>
        <w:t>n</w:t>
      </w: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áljon személyi védőfelszerelést. Mindig viseljen védőszemüveget, -kesztyűt, és hallásvédő eszközt.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Személyi védőfelszerelés használata, a munkahelyi körülményekkel összhangban, mint a porvédő maszk, a csúszásmentes lábbeli, a sisak, a hallásvédők, csökkentik a testi sérülés veszélyét.</w:t>
      </w:r>
    </w:p>
    <w:p w14:paraId="12A56035" w14:textId="77777777" w:rsidR="00943AA7" w:rsidRPr="00AF5EB0" w:rsidRDefault="00943AA7" w:rsidP="00D56B1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Előzze meg az öngyulladást. Az eszközt, a villamoshálózatra való csatlakoztatása előtt, illetve annak felemelése vagy hordozása előtt, mindig győződjön meg előzőlegesen arról, hogy az eszköz kapcsolója ki van-e kapcsolva.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Az eszköz hordozása</w:t>
      </w:r>
      <w:r w:rsidR="00AF5EB0">
        <w:rPr>
          <w:rFonts w:eastAsia="Times New Roman"/>
          <w:bCs/>
          <w:sz w:val="20"/>
          <w:szCs w:val="20"/>
          <w:lang w:val="hu-HU" w:eastAsia="hr-HR"/>
        </w:rPr>
        <w:t>,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 xml:space="preserve"> amely során az ujj a kapcsolón van, vagy bekapcsolt eszköz hálózatra való csatlakoztatása, balesetet okozhat.</w:t>
      </w:r>
    </w:p>
    <w:p w14:paraId="6D689B81" w14:textId="77777777" w:rsidR="00943AA7" w:rsidRPr="00AF5EB0" w:rsidRDefault="00943AA7" w:rsidP="00D56B1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Az eszköz bekapcsolása előtt, vegyen le róla minden hosszabbítást és egyéb kulcsot.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kulcs</w:t>
      </w:r>
      <w:r w:rsidR="00AF5EB0">
        <w:rPr>
          <w:rFonts w:eastAsia="Times New Roman"/>
          <w:bCs/>
          <w:sz w:val="20"/>
          <w:szCs w:val="20"/>
          <w:lang w:val="hu-HU" w:eastAsia="hr-HR"/>
        </w:rPr>
        <w:t>,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 xml:space="preserve"> amelyet az eszköz forgó részén hagy, testi sérüléseket okozhat.</w:t>
      </w:r>
    </w:p>
    <w:p w14:paraId="6122A44A" w14:textId="77777777" w:rsidR="00943AA7" w:rsidRPr="00AF5EB0" w:rsidRDefault="00943AA7" w:rsidP="00D56B1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4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Ne hajoljon túlságosan messzire. A munkavégzés alatt biztosítson magának kemény támaszt és jó stabilitást.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Ezzel biztosítani fogja a jó vezérlést, a váratlan és előre nem látható helyzetek esetén is.</w:t>
      </w:r>
    </w:p>
    <w:p w14:paraId="0905919D" w14:textId="77777777" w:rsidR="00943AA7" w:rsidRPr="00AF5EB0" w:rsidRDefault="00943AA7" w:rsidP="00D56B1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Öltözzön fel megfelelően. Ne viseljen széles öltözéket vagy ékszereket. Gondoskodjon róla, hogy a haj, az öltözék és a kesztyű ne kerüljön érintkezésbe az eszköz mozgó részeivel.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Az eszköz mozgó részei elkaphatják az öltözék széles részeit, az ékszereket, vagy a hosszú hajat. A hosszú hajat fogja össze és takarja le védőfelszereléssel.</w:t>
      </w:r>
    </w:p>
    <w:p w14:paraId="35AFE8A3" w14:textId="77777777" w:rsidR="003733CB" w:rsidRPr="00AF5EB0" w:rsidRDefault="00943AA7" w:rsidP="00D56B1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>Amennyiben az eszköz rende</w:t>
      </w:r>
      <w:r w:rsidR="00AF5EB0">
        <w:rPr>
          <w:rFonts w:eastAsia="Times New Roman"/>
          <w:b/>
          <w:bCs/>
          <w:sz w:val="20"/>
          <w:szCs w:val="20"/>
          <w:lang w:val="hu-HU" w:eastAsia="hr-HR"/>
        </w:rPr>
        <w:t>l</w:t>
      </w: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kezik porszívóval és porgyűjtő rendszer csatlakozójával, mindig biztosítsa annak szabályos felhelyezését és csatlakoztatását.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porgyűjtő rendszer használata csökkentheti a kibocsátásnak, illetve a por kár hatásainak való kitettséget</w:t>
      </w:r>
      <w:r w:rsidR="003733CB" w:rsidRPr="00AF5EB0">
        <w:rPr>
          <w:rFonts w:eastAsia="Times New Roman"/>
          <w:bCs/>
          <w:sz w:val="20"/>
          <w:szCs w:val="20"/>
          <w:lang w:val="hu-HU" w:eastAsia="hr-HR"/>
        </w:rPr>
        <w:t>.</w:t>
      </w:r>
    </w:p>
    <w:p w14:paraId="387C7C53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/>
          <w:sz w:val="20"/>
          <w:szCs w:val="24"/>
          <w:lang w:val="hu-HU" w:eastAsia="hr-HR"/>
        </w:rPr>
      </w:pPr>
    </w:p>
    <w:p w14:paraId="1ABA3E18" w14:textId="77777777" w:rsidR="003733CB" w:rsidRPr="00AF5EB0" w:rsidRDefault="00943AA7" w:rsidP="003733CB">
      <w:pPr>
        <w:widowControl w:val="0"/>
        <w:shd w:val="clear" w:color="auto" w:fill="00000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32"/>
          <w:szCs w:val="32"/>
          <w:lang w:val="hu-HU" w:eastAsia="hr-HR"/>
        </w:rPr>
      </w:pPr>
      <w:r w:rsidRPr="00AF5EB0">
        <w:rPr>
          <w:rFonts w:eastAsia="Times New Roman"/>
          <w:b/>
          <w:bCs/>
          <w:sz w:val="32"/>
          <w:szCs w:val="32"/>
          <w:lang w:val="hu-HU" w:eastAsia="hr-HR"/>
        </w:rPr>
        <w:t>AZ ESZKÖZ HASZNÁLATA ÉS KARBANTARTÁSA</w:t>
      </w:r>
    </w:p>
    <w:p w14:paraId="75ECCC32" w14:textId="77777777" w:rsidR="00943AA7" w:rsidRPr="00AF5EB0" w:rsidRDefault="00943AA7" w:rsidP="00D56B1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Ne terhelje túl az eszközt. Használjon munkálatainak megfelelő szerszámot.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helyesen kiválasztott eszköz szabályosabban, jobban és biztonságosabban fogja elvégezni az adott feladatot, oly módon, amelynek rendeltetésére ki lett dolgozva.</w:t>
      </w:r>
    </w:p>
    <w:p w14:paraId="1862A42F" w14:textId="77777777" w:rsidR="00943AA7" w:rsidRPr="00AF5EB0" w:rsidRDefault="00943AA7" w:rsidP="00D56B1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Ne használja az eszközt, ha a be- és kikapcsoló nem működik.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Bármely olyan eszköz, amelyet kapcsolóval nem lehet használni, veszélyes és meg kell javítani.</w:t>
      </w:r>
    </w:p>
    <w:p w14:paraId="1B416908" w14:textId="77777777" w:rsidR="00943AA7" w:rsidRPr="00AF5EB0" w:rsidRDefault="00943AA7" w:rsidP="00D56B1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Az eszközön történő bármilyen művelet előtt, akár beállítás, karbantartás, csere miatt, húzza ki a dugót a foglalatból.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Az olyan megelőző biztonsági intézkedések csökkentik az automatikus bekapcsolás veszélyét.</w:t>
      </w:r>
    </w:p>
    <w:p w14:paraId="37671619" w14:textId="77777777" w:rsidR="00943AA7" w:rsidRPr="00AF5EB0" w:rsidRDefault="00943AA7" w:rsidP="00D56B1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Amikor nem használja az eszközt (még ha rövid időre is), gyermekektől tartsa távol. Az eszköz használatát ne engedélyezze olyan személyek számára, akik nem ismerkedtek meg az Útmutatóban található utasításokkal.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munkaeszköz képzetlen és hozzá nem értő felhasználók kezében veszélyes.</w:t>
      </w:r>
    </w:p>
    <w:p w14:paraId="08C78DC9" w14:textId="77777777" w:rsidR="00943AA7" w:rsidRPr="00AF5EB0" w:rsidRDefault="00943AA7" w:rsidP="00D56B1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Az eszköz karbantartása. Ellenőrizze le a lehetséges helytelen beállítást, a mozgó részek gyenge illesztéseit, lehetséges törött részeket, és más feltételeket, amelyek az eszköz működésére kihatnak.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nem megfelelően karbantartott munkaeszközök sok balesetet okoznak.</w:t>
      </w:r>
    </w:p>
    <w:p w14:paraId="6A96FD2F" w14:textId="77777777" w:rsidR="00943AA7" w:rsidRPr="00AF5EB0" w:rsidRDefault="00943AA7" w:rsidP="00D56B1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eastAsia="PMingLiU" w:cs="Arial"/>
          <w:i/>
          <w:iCs/>
          <w:sz w:val="20"/>
          <w:szCs w:val="20"/>
          <w:lang w:val="hu-HU" w:eastAsia="sl-SI"/>
        </w:rPr>
      </w:pPr>
      <w:r w:rsidRPr="00AF5EB0">
        <w:rPr>
          <w:rFonts w:eastAsia="PMingLiU" w:cs="Arial"/>
          <w:b/>
          <w:bCs/>
          <w:sz w:val="20"/>
          <w:szCs w:val="20"/>
          <w:lang w:val="hu-HU" w:eastAsia="zh-TW"/>
        </w:rPr>
        <w:t xml:space="preserve">Gondoskodjon arról, hogy a vágófelületek élesek és tiszták legyenek. </w:t>
      </w:r>
      <w:r w:rsidRPr="00AF5EB0">
        <w:rPr>
          <w:rFonts w:eastAsia="PMingLiU" w:cs="Arial"/>
          <w:bCs/>
          <w:sz w:val="20"/>
          <w:szCs w:val="20"/>
          <w:lang w:val="hu-HU" w:eastAsia="zh-TW"/>
        </w:rPr>
        <w:t>A szabályosan karbantartott vágóeszköz használata és felügyelete könnyebb és biztonságosabb.</w:t>
      </w:r>
    </w:p>
    <w:p w14:paraId="3D7BD183" w14:textId="77777777" w:rsidR="003733CB" w:rsidRPr="00AF5EB0" w:rsidRDefault="00943AA7" w:rsidP="00D56B1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bCs/>
          <w:color w:val="000000"/>
          <w:sz w:val="20"/>
          <w:szCs w:val="20"/>
          <w:lang w:val="hu-HU" w:eastAsia="hr-HR"/>
        </w:rPr>
      </w:pPr>
      <w:r w:rsidRPr="00AF5EB0">
        <w:rPr>
          <w:rFonts w:eastAsia="Times New Roman" w:cs="Arial"/>
          <w:b/>
          <w:bCs/>
          <w:color w:val="000000"/>
          <w:sz w:val="20"/>
          <w:szCs w:val="20"/>
          <w:lang w:val="hu-HU" w:eastAsia="hr-HR"/>
        </w:rPr>
        <w:t>A szerszámot, a kellékeket, a hosszabbítókat stb. az utasítással össz</w:t>
      </w:r>
      <w:r w:rsidR="00723721">
        <w:rPr>
          <w:rFonts w:eastAsia="Times New Roman" w:cs="Arial"/>
          <w:b/>
          <w:bCs/>
          <w:color w:val="000000"/>
          <w:sz w:val="20"/>
          <w:szCs w:val="20"/>
          <w:lang w:val="hu-HU" w:eastAsia="hr-HR"/>
        </w:rPr>
        <w:t>hangban használja, melyeket az ú</w:t>
      </w:r>
      <w:r w:rsidRPr="00AF5EB0">
        <w:rPr>
          <w:rFonts w:eastAsia="Times New Roman" w:cs="Arial"/>
          <w:b/>
          <w:bCs/>
          <w:color w:val="000000"/>
          <w:sz w:val="20"/>
          <w:szCs w:val="20"/>
          <w:lang w:val="hu-HU" w:eastAsia="hr-HR"/>
        </w:rPr>
        <w:t xml:space="preserve">tmutató tartalmaz, valamint tartsa be a munkahelyi feltételeket, és a munkafeladatokat. </w:t>
      </w:r>
      <w:r w:rsidRPr="00AF5EB0">
        <w:rPr>
          <w:rFonts w:eastAsia="Times New Roman" w:cs="Arial"/>
          <w:bCs/>
          <w:color w:val="000000"/>
          <w:sz w:val="20"/>
          <w:szCs w:val="20"/>
          <w:lang w:val="hu-HU" w:eastAsia="hr-HR"/>
        </w:rPr>
        <w:t>A szerszám, rendeltetésétől eltérő használata veszélyes helyzeteket okozhat</w:t>
      </w:r>
      <w:r w:rsidR="003733CB" w:rsidRPr="00AF5EB0">
        <w:rPr>
          <w:rFonts w:eastAsia="Times New Roman" w:cs="Arial"/>
          <w:color w:val="000000"/>
          <w:sz w:val="20"/>
          <w:szCs w:val="24"/>
          <w:lang w:val="hu-HU" w:eastAsia="hr-HR"/>
        </w:rPr>
        <w:t>.</w:t>
      </w:r>
    </w:p>
    <w:p w14:paraId="52215579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sz w:val="20"/>
          <w:szCs w:val="24"/>
          <w:lang w:val="hu-HU" w:eastAsia="hr-HR"/>
        </w:rPr>
      </w:pPr>
    </w:p>
    <w:p w14:paraId="63D8D65A" w14:textId="77777777" w:rsidR="003733CB" w:rsidRPr="00AF5EB0" w:rsidRDefault="00943AA7" w:rsidP="003733CB">
      <w:pPr>
        <w:widowControl w:val="0"/>
        <w:shd w:val="clear" w:color="auto" w:fill="000000"/>
        <w:autoSpaceDE w:val="0"/>
        <w:autoSpaceDN w:val="0"/>
        <w:adjustRightInd w:val="0"/>
        <w:spacing w:after="0" w:line="240" w:lineRule="auto"/>
        <w:rPr>
          <w:rFonts w:eastAsia="PMingLiU" w:cs="Arial"/>
          <w:b/>
          <w:bCs/>
          <w:sz w:val="32"/>
          <w:szCs w:val="32"/>
          <w:lang w:val="hu-HU" w:eastAsia="zh-TW"/>
        </w:rPr>
      </w:pPr>
      <w:r w:rsidRPr="00AF5EB0">
        <w:rPr>
          <w:rFonts w:eastAsia="PMingLiU" w:cs="Arial"/>
          <w:b/>
          <w:bCs/>
          <w:sz w:val="32"/>
          <w:szCs w:val="32"/>
          <w:lang w:val="hu-HU" w:eastAsia="zh-TW"/>
        </w:rPr>
        <w:t>SZERVÍZ</w:t>
      </w:r>
    </w:p>
    <w:p w14:paraId="10A41AE8" w14:textId="77777777" w:rsidR="003733CB" w:rsidRPr="00AF5EB0" w:rsidRDefault="00943AA7" w:rsidP="00D56B1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>A munkaeszközt csak az eszköz gyártója által meghatalmazott szervíznél szerv</w:t>
      </w:r>
      <w:r w:rsidR="00AF5EB0">
        <w:rPr>
          <w:rFonts w:eastAsia="Times New Roman"/>
          <w:b/>
          <w:bCs/>
          <w:sz w:val="20"/>
          <w:szCs w:val="20"/>
          <w:lang w:val="hu-HU" w:eastAsia="hr-HR"/>
        </w:rPr>
        <w:t>i</w:t>
      </w: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>zelje, kizárólag eredeti tartalék alkatrészeket használva</w:t>
      </w:r>
      <w:r w:rsidR="003733CB" w:rsidRPr="00AF5EB0">
        <w:rPr>
          <w:rFonts w:eastAsia="Times New Roman"/>
          <w:b/>
          <w:bCs/>
          <w:sz w:val="20"/>
          <w:szCs w:val="20"/>
          <w:lang w:val="hu-HU" w:eastAsia="hr-HR"/>
        </w:rPr>
        <w:t>.</w:t>
      </w:r>
    </w:p>
    <w:p w14:paraId="02A8F274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2669FA26" w14:textId="77777777" w:rsidR="003733CB" w:rsidRPr="00AF5EB0" w:rsidRDefault="00943AA7" w:rsidP="003733CB">
      <w:pPr>
        <w:shd w:val="clear" w:color="auto" w:fill="000000"/>
        <w:spacing w:after="0" w:line="240" w:lineRule="auto"/>
        <w:rPr>
          <w:rFonts w:eastAsia="Calibri" w:cs="Arial"/>
          <w:b/>
          <w:sz w:val="32"/>
          <w:lang w:val="hu-HU"/>
        </w:rPr>
      </w:pPr>
      <w:r w:rsidRPr="00AF5EB0">
        <w:rPr>
          <w:rFonts w:eastAsia="Calibri" w:cs="Arial"/>
          <w:b/>
          <w:sz w:val="32"/>
          <w:lang w:val="hu-HU"/>
        </w:rPr>
        <w:t>TOVÁBBI BIZTONSÁGI UTASÍTÁSOK ELEKTROMOS KÉZISZERSZÁMOKHOZ ÉS HORDOZHATÓ SZERSZÁMOKHOZ</w:t>
      </w:r>
    </w:p>
    <w:p w14:paraId="4AAE4B83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1B93CAEA" w14:textId="77777777" w:rsidR="003733CB" w:rsidRPr="00AF5EB0" w:rsidRDefault="00943AA7" w:rsidP="00067DF9">
      <w:pPr>
        <w:numPr>
          <w:ilvl w:val="0"/>
          <w:numId w:val="16"/>
        </w:numPr>
        <w:spacing w:after="0" w:line="240" w:lineRule="auto"/>
        <w:ind w:left="364" w:hanging="364"/>
        <w:rPr>
          <w:rFonts w:eastAsia="Calibri" w:cs="Arial"/>
          <w:sz w:val="20"/>
          <w:lang w:val="hu-HU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Használatnál kötelezően viseljen személyi hallásvédő felszerelést.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zaj halláskárosodáshoz vezethet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0FDC432F" w14:textId="77777777" w:rsidR="00E63120" w:rsidRPr="00E63120" w:rsidRDefault="00943AA7" w:rsidP="00067D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4" w:hanging="364"/>
        <w:jc w:val="both"/>
        <w:rPr>
          <w:rFonts w:eastAsia="Times New Roman"/>
          <w:bCs/>
          <w:sz w:val="20"/>
          <w:szCs w:val="20"/>
          <w:lang w:val="hu-HU" w:eastAsia="hr-HR"/>
        </w:rPr>
      </w:pPr>
      <w:r w:rsidRPr="00E63120">
        <w:rPr>
          <w:rFonts w:eastAsia="Times New Roman"/>
          <w:b/>
          <w:bCs/>
          <w:sz w:val="20"/>
          <w:szCs w:val="20"/>
          <w:lang w:val="hu-HU" w:eastAsia="hr-HR"/>
        </w:rPr>
        <w:t xml:space="preserve">Használja az (oldalsó) fogantyút, mely az eszközzel együtt kerül kézbesítésre. </w:t>
      </w:r>
      <w:r w:rsidRPr="00E63120">
        <w:rPr>
          <w:rFonts w:eastAsia="Times New Roman"/>
          <w:bCs/>
          <w:sz w:val="20"/>
          <w:szCs w:val="20"/>
          <w:lang w:val="hu-HU" w:eastAsia="hr-HR"/>
        </w:rPr>
        <w:t>A stabilitás elvesztése testi sérüléshez vezethet.</w:t>
      </w:r>
      <w:r w:rsidR="00E63120" w:rsidRPr="00E63120">
        <w:rPr>
          <w:rFonts w:eastAsia="Times New Roman"/>
          <w:bCs/>
          <w:sz w:val="20"/>
          <w:szCs w:val="20"/>
          <w:lang w:val="hu-HU" w:eastAsia="hr-HR"/>
        </w:rPr>
        <w:br w:type="page"/>
      </w:r>
    </w:p>
    <w:p w14:paraId="100A2331" w14:textId="77777777" w:rsidR="00943AA7" w:rsidRPr="00AF5EB0" w:rsidRDefault="00943AA7" w:rsidP="00067DF9">
      <w:pPr>
        <w:widowControl w:val="0"/>
        <w:autoSpaceDE w:val="0"/>
        <w:autoSpaceDN w:val="0"/>
        <w:adjustRightInd w:val="0"/>
        <w:spacing w:after="0" w:line="240" w:lineRule="auto"/>
        <w:ind w:left="364" w:hanging="364"/>
        <w:jc w:val="both"/>
        <w:rPr>
          <w:rFonts w:eastAsia="Times New Roman"/>
          <w:sz w:val="20"/>
          <w:szCs w:val="20"/>
          <w:lang w:val="hu-HU" w:eastAsia="hr-HR"/>
        </w:rPr>
      </w:pPr>
    </w:p>
    <w:p w14:paraId="6FF4BC5B" w14:textId="77777777" w:rsidR="00943AA7" w:rsidRPr="00AF5EB0" w:rsidRDefault="00943AA7" w:rsidP="00067D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4" w:hanging="364"/>
        <w:jc w:val="both"/>
        <w:rPr>
          <w:rFonts w:eastAsia="Times New Roman"/>
          <w:bCs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>Az eszköz használata esetén, ha a szerszám rejtett hálózati installációkkal érintkezhet, az eszközt mindig a szigetelt műanyag</w:t>
      </w:r>
      <w:r w:rsid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 </w:t>
      </w: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fogantyúján fogja.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Az eszköz fémrészei, áramvezetővel való érintkezéskor, azt eredményezik</w:t>
      </w:r>
      <w:r w:rsidR="00AF5EB0">
        <w:rPr>
          <w:rFonts w:eastAsia="Times New Roman"/>
          <w:bCs/>
          <w:sz w:val="20"/>
          <w:szCs w:val="20"/>
          <w:lang w:val="hu-HU" w:eastAsia="hr-HR"/>
        </w:rPr>
        <w:t>,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 xml:space="preserve"> hogy az eszköz feszültség alatt áll. A felsoroltak be nem tartása, a felhasználó áramütéséhez vezet.</w:t>
      </w:r>
    </w:p>
    <w:p w14:paraId="1AEAD9AF" w14:textId="77777777" w:rsidR="00943AA7" w:rsidRPr="00AF5EB0" w:rsidRDefault="00943AA7" w:rsidP="00067D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4" w:hanging="364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>Az eszköz, alátét vagy állványon történő használata esetén, ellenőrizze le és biztosítsa annak szabályos állapotá</w:t>
      </w:r>
      <w:r w:rsidR="00AF5EB0">
        <w:rPr>
          <w:rFonts w:eastAsia="Times New Roman"/>
          <w:b/>
          <w:bCs/>
          <w:sz w:val="20"/>
          <w:szCs w:val="20"/>
          <w:lang w:val="hu-HU" w:eastAsia="hr-HR"/>
        </w:rPr>
        <w:t>t</w:t>
      </w: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 és felszerelését.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helyes montázs fontos biztonsági szempont, az eszköz lezuhanásának lehetősége megakadályozásának szempontjából.</w:t>
      </w:r>
    </w:p>
    <w:p w14:paraId="3EADD455" w14:textId="77777777" w:rsidR="00943AA7" w:rsidRPr="00AF5EB0" w:rsidRDefault="00943AA7" w:rsidP="00067D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4" w:hanging="364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Biztosítsa az eszköz állványra való biztonságos felszerelését.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szerszám mozgatása az állványon, az egyensúly elvesztését okozhatja.</w:t>
      </w:r>
    </w:p>
    <w:p w14:paraId="2DB79ED7" w14:textId="77777777" w:rsidR="00943AA7" w:rsidRPr="00AF5EB0" w:rsidRDefault="00943AA7" w:rsidP="00067DF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4" w:hanging="364"/>
        <w:jc w:val="both"/>
        <w:rPr>
          <w:rFonts w:eastAsia="Times New Roman"/>
          <w:sz w:val="20"/>
          <w:szCs w:val="20"/>
          <w:lang w:val="hu-HU" w:eastAsia="hr-HR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Az állványt helyezze kemény, sima és biztonságos felületre.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Az állványnak biztosítania kell az eszköz stabil működését és a folyamatos felügyeletet.</w:t>
      </w:r>
    </w:p>
    <w:p w14:paraId="78556F66" w14:textId="77777777" w:rsidR="003733CB" w:rsidRPr="00AF5EB0" w:rsidRDefault="00943AA7" w:rsidP="00067DF9">
      <w:pPr>
        <w:numPr>
          <w:ilvl w:val="0"/>
          <w:numId w:val="16"/>
        </w:numPr>
        <w:spacing w:after="0" w:line="240" w:lineRule="auto"/>
        <w:ind w:left="364" w:hanging="364"/>
        <w:rPr>
          <w:rFonts w:eastAsia="Calibri" w:cs="Arial"/>
          <w:sz w:val="20"/>
          <w:lang w:val="hu-HU"/>
        </w:rPr>
      </w:pPr>
      <w:r w:rsidRPr="00AF5EB0">
        <w:rPr>
          <w:rFonts w:eastAsia="Times New Roman"/>
          <w:b/>
          <w:bCs/>
          <w:sz w:val="20"/>
          <w:szCs w:val="20"/>
          <w:lang w:val="hu-HU" w:eastAsia="hr-HR"/>
        </w:rPr>
        <w:t xml:space="preserve">Ne terhelje túl az állványt, valamint ne használja létraként. </w:t>
      </w:r>
      <w:r w:rsidRPr="00AF5EB0">
        <w:rPr>
          <w:rFonts w:eastAsia="Times New Roman"/>
          <w:bCs/>
          <w:sz w:val="20"/>
          <w:szCs w:val="20"/>
          <w:lang w:val="hu-HU" w:eastAsia="hr-HR"/>
        </w:rPr>
        <w:t>A felsoroltak be nem tartása túlterheléshez és felboruláshoz vezethet. A figyelmeztetés nagyobb állványokra érvényes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009F9F55" w14:textId="77777777" w:rsidR="003733CB" w:rsidRPr="00AF5EB0" w:rsidRDefault="003733CB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</w:p>
    <w:p w14:paraId="06B03C5A" w14:textId="77777777" w:rsidR="003733CB" w:rsidRPr="00AF5EB0" w:rsidRDefault="00323F9E" w:rsidP="003733CB">
      <w:pPr>
        <w:shd w:val="clear" w:color="auto" w:fill="000000"/>
        <w:spacing w:after="0" w:line="240" w:lineRule="auto"/>
        <w:rPr>
          <w:rFonts w:eastAsia="Calibri" w:cs="Arial"/>
          <w:b/>
          <w:sz w:val="32"/>
          <w:lang w:val="hu-HU"/>
        </w:rPr>
      </w:pPr>
      <w:r w:rsidRPr="00AF5EB0">
        <w:rPr>
          <w:rFonts w:eastAsia="Calibri" w:cs="Arial"/>
          <w:b/>
          <w:sz w:val="32"/>
          <w:lang w:val="hu-HU"/>
        </w:rPr>
        <w:t>A KÉSZÜLÉK FŐ ALKATRÉSZEI ÉS KAPCSOLÓI</w:t>
      </w:r>
      <w:r w:rsidR="003733CB" w:rsidRPr="00AF5EB0">
        <w:rPr>
          <w:rFonts w:eastAsia="Calibri" w:cs="Arial"/>
          <w:b/>
          <w:sz w:val="32"/>
          <w:lang w:val="hu-HU"/>
        </w:rPr>
        <w:t xml:space="preserve"> (</w:t>
      </w:r>
      <w:r w:rsidR="00D6748A" w:rsidRPr="006D0E3D">
        <w:rPr>
          <w:rFonts w:eastAsia="Calibri" w:cs="Arial"/>
          <w:b/>
          <w:sz w:val="32"/>
        </w:rPr>
        <w:t>Fig.1</w:t>
      </w:r>
      <w:r w:rsidR="003733CB" w:rsidRPr="00AF5EB0">
        <w:rPr>
          <w:rFonts w:eastAsia="Calibri" w:cs="Arial"/>
          <w:b/>
          <w:sz w:val="32"/>
          <w:lang w:val="hu-HU"/>
        </w:rPr>
        <w:t>)</w:t>
      </w:r>
    </w:p>
    <w:p w14:paraId="3207EC37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5453"/>
        <w:gridCol w:w="4186"/>
      </w:tblGrid>
      <w:tr w:rsidR="003733CB" w:rsidRPr="00AF5EB0" w14:paraId="2C816004" w14:textId="77777777" w:rsidTr="006A632E">
        <w:trPr>
          <w:trHeight w:val="1003"/>
          <w:jc w:val="center"/>
        </w:trPr>
        <w:tc>
          <w:tcPr>
            <w:tcW w:w="5211" w:type="dxa"/>
            <w:shd w:val="clear" w:color="auto" w:fill="auto"/>
          </w:tcPr>
          <w:p w14:paraId="74FDBCB4" w14:textId="77777777" w:rsidR="003733CB" w:rsidRPr="00AF5EB0" w:rsidRDefault="00323F9E" w:rsidP="00D56B1B">
            <w:pPr>
              <w:numPr>
                <w:ilvl w:val="0"/>
                <w:numId w:val="2"/>
              </w:numPr>
              <w:spacing w:after="0" w:line="240" w:lineRule="auto"/>
              <w:ind w:left="567"/>
              <w:rPr>
                <w:rFonts w:eastAsia="Calibri" w:cs="Arial"/>
                <w:sz w:val="20"/>
                <w:lang w:val="hu-HU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>Kikapcsoló/bekapcsoló gomb</w:t>
            </w:r>
          </w:p>
          <w:p w14:paraId="453D28DC" w14:textId="77777777" w:rsidR="003733CB" w:rsidRPr="00AF5EB0" w:rsidRDefault="00323F9E" w:rsidP="00D56B1B">
            <w:pPr>
              <w:numPr>
                <w:ilvl w:val="0"/>
                <w:numId w:val="2"/>
              </w:numPr>
              <w:spacing w:after="0" w:line="240" w:lineRule="auto"/>
              <w:ind w:left="567"/>
              <w:rPr>
                <w:rFonts w:eastAsia="Calibri" w:cs="Arial"/>
                <w:sz w:val="20"/>
                <w:lang w:val="hu-HU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 xml:space="preserve">A kikapcsoló/bekapcsoló gomb </w:t>
            </w:r>
            <w:r w:rsidR="005209BA" w:rsidRPr="00AF5EB0">
              <w:rPr>
                <w:rFonts w:eastAsia="Calibri" w:cs="Arial"/>
                <w:sz w:val="20"/>
                <w:lang w:val="hu-HU"/>
              </w:rPr>
              <w:t>zárol</w:t>
            </w:r>
            <w:r w:rsidRPr="00AF5EB0">
              <w:rPr>
                <w:rFonts w:eastAsia="Calibri" w:cs="Arial"/>
                <w:sz w:val="20"/>
                <w:lang w:val="hu-HU"/>
              </w:rPr>
              <w:t>ógombja</w:t>
            </w:r>
          </w:p>
          <w:p w14:paraId="56554B86" w14:textId="77777777" w:rsidR="003733CB" w:rsidRPr="00AF5EB0" w:rsidRDefault="00323F9E" w:rsidP="00D56B1B">
            <w:pPr>
              <w:numPr>
                <w:ilvl w:val="0"/>
                <w:numId w:val="2"/>
              </w:numPr>
              <w:spacing w:after="0" w:line="240" w:lineRule="auto"/>
              <w:ind w:left="567"/>
              <w:rPr>
                <w:rFonts w:eastAsia="Calibri" w:cs="Arial"/>
                <w:sz w:val="20"/>
                <w:lang w:val="hu-HU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>Sebességváltó gomb</w:t>
            </w:r>
          </w:p>
          <w:p w14:paraId="213F3816" w14:textId="77777777" w:rsidR="003733CB" w:rsidRPr="00AF5EB0" w:rsidRDefault="003733CB" w:rsidP="00D56B1B">
            <w:pPr>
              <w:numPr>
                <w:ilvl w:val="0"/>
                <w:numId w:val="2"/>
              </w:numPr>
              <w:spacing w:after="0" w:line="240" w:lineRule="auto"/>
              <w:ind w:left="567"/>
              <w:rPr>
                <w:rFonts w:eastAsia="Calibri" w:cs="Arial"/>
                <w:sz w:val="20"/>
                <w:lang w:val="hu-HU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>M14</w:t>
            </w:r>
            <w:r w:rsidR="00323F9E" w:rsidRPr="00AF5EB0">
              <w:rPr>
                <w:rFonts w:eastAsia="Calibri" w:cs="Arial"/>
                <w:sz w:val="20"/>
                <w:lang w:val="hu-HU"/>
              </w:rPr>
              <w:t xml:space="preserve"> orsó</w:t>
            </w:r>
          </w:p>
          <w:p w14:paraId="115766C2" w14:textId="195E099B" w:rsidR="003733CB" w:rsidRPr="00AF5EB0" w:rsidRDefault="00323F9E" w:rsidP="00D56B1B">
            <w:pPr>
              <w:numPr>
                <w:ilvl w:val="0"/>
                <w:numId w:val="2"/>
              </w:numPr>
              <w:spacing w:after="0" w:line="240" w:lineRule="auto"/>
              <w:ind w:left="567"/>
              <w:rPr>
                <w:rFonts w:eastAsia="Calibri" w:cs="Arial"/>
                <w:sz w:val="20"/>
                <w:lang w:val="hu-HU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>Keverőpálca</w:t>
            </w:r>
            <w:r w:rsidR="00067DF9">
              <w:rPr>
                <w:rFonts w:eastAsia="Calibri" w:cs="Arial"/>
                <w:sz w:val="20"/>
                <w:lang w:val="hu-HU"/>
              </w:rPr>
              <w:t xml:space="preserve"> (30 cm)</w:t>
            </w:r>
          </w:p>
        </w:tc>
        <w:tc>
          <w:tcPr>
            <w:tcW w:w="4001" w:type="dxa"/>
            <w:shd w:val="clear" w:color="auto" w:fill="auto"/>
          </w:tcPr>
          <w:p w14:paraId="610DCDE2" w14:textId="45886D7F" w:rsidR="003733CB" w:rsidRPr="00AF5EB0" w:rsidRDefault="00323F9E" w:rsidP="00D56B1B">
            <w:pPr>
              <w:numPr>
                <w:ilvl w:val="0"/>
                <w:numId w:val="2"/>
              </w:numPr>
              <w:spacing w:after="0" w:line="240" w:lineRule="auto"/>
              <w:ind w:left="567"/>
              <w:rPr>
                <w:rFonts w:eastAsia="Calibri" w:cs="Arial"/>
                <w:sz w:val="20"/>
                <w:lang w:val="hu-HU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>Keverőlapát</w:t>
            </w:r>
            <w:r w:rsidR="00067DF9">
              <w:rPr>
                <w:rFonts w:eastAsia="Calibri" w:cs="Arial"/>
                <w:sz w:val="20"/>
                <w:lang w:val="hu-HU"/>
              </w:rPr>
              <w:t xml:space="preserve"> (25 cm)</w:t>
            </w:r>
          </w:p>
          <w:p w14:paraId="69A033C9" w14:textId="77777777" w:rsidR="003733CB" w:rsidRPr="00AF5EB0" w:rsidRDefault="00323F9E" w:rsidP="00D56B1B">
            <w:pPr>
              <w:numPr>
                <w:ilvl w:val="0"/>
                <w:numId w:val="2"/>
              </w:numPr>
              <w:spacing w:after="0" w:line="240" w:lineRule="auto"/>
              <w:ind w:left="567"/>
              <w:rPr>
                <w:rFonts w:eastAsia="Calibri" w:cs="Arial"/>
                <w:sz w:val="20"/>
                <w:lang w:val="hu-HU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>Szellőzőnyílások</w:t>
            </w:r>
          </w:p>
          <w:p w14:paraId="41EF9A4F" w14:textId="77777777" w:rsidR="003733CB" w:rsidRPr="00AF5EB0" w:rsidRDefault="003733CB" w:rsidP="00D56B1B">
            <w:pPr>
              <w:numPr>
                <w:ilvl w:val="0"/>
                <w:numId w:val="2"/>
              </w:numPr>
              <w:spacing w:after="0" w:line="240" w:lineRule="auto"/>
              <w:ind w:left="567"/>
              <w:rPr>
                <w:rFonts w:eastAsia="Calibri" w:cs="Arial"/>
                <w:sz w:val="20"/>
                <w:lang w:val="hu-HU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>22</w:t>
            </w:r>
            <w:r w:rsidR="00323F9E" w:rsidRPr="00AF5EB0">
              <w:rPr>
                <w:rFonts w:eastAsia="Calibri" w:cs="Arial"/>
                <w:sz w:val="20"/>
                <w:lang w:val="hu-HU"/>
              </w:rPr>
              <w:t>-es méretű kulcs</w:t>
            </w:r>
            <w:r w:rsidRPr="00AF5EB0">
              <w:rPr>
                <w:rFonts w:eastAsia="Calibri" w:cs="Arial"/>
                <w:sz w:val="20"/>
                <w:lang w:val="hu-HU"/>
              </w:rPr>
              <w:t xml:space="preserve"> (2x)</w:t>
            </w:r>
          </w:p>
          <w:p w14:paraId="1FFF9EF2" w14:textId="77777777" w:rsidR="003733CB" w:rsidRPr="00AF5EB0" w:rsidRDefault="00323F9E" w:rsidP="00D56B1B">
            <w:pPr>
              <w:numPr>
                <w:ilvl w:val="0"/>
                <w:numId w:val="2"/>
              </w:numPr>
              <w:spacing w:after="0" w:line="240" w:lineRule="auto"/>
              <w:ind w:left="567"/>
              <w:rPr>
                <w:rFonts w:eastAsia="Calibri" w:cs="Arial"/>
                <w:sz w:val="20"/>
                <w:lang w:val="hu-HU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>Váltókapcsoló</w:t>
            </w:r>
            <w:r w:rsidR="003733CB" w:rsidRPr="00AF5EB0">
              <w:rPr>
                <w:rFonts w:eastAsia="Calibri" w:cs="Arial"/>
                <w:sz w:val="20"/>
                <w:lang w:val="hu-HU"/>
              </w:rPr>
              <w:t xml:space="preserve"> (2 </w:t>
            </w:r>
            <w:r w:rsidRPr="00AF5EB0">
              <w:rPr>
                <w:rFonts w:eastAsia="Calibri" w:cs="Arial"/>
                <w:sz w:val="20"/>
                <w:lang w:val="hu-HU"/>
              </w:rPr>
              <w:t>fogaskerék</w:t>
            </w:r>
            <w:r w:rsidR="003733CB" w:rsidRPr="00AF5EB0">
              <w:rPr>
                <w:rFonts w:eastAsia="Calibri" w:cs="Arial"/>
                <w:sz w:val="20"/>
                <w:lang w:val="hu-HU"/>
              </w:rPr>
              <w:t>)</w:t>
            </w:r>
          </w:p>
        </w:tc>
      </w:tr>
    </w:tbl>
    <w:p w14:paraId="7A4D3278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7E962E8F" w14:textId="77777777" w:rsidR="003733CB" w:rsidRPr="00AF5EB0" w:rsidRDefault="00323F9E" w:rsidP="003733CB">
      <w:pPr>
        <w:shd w:val="clear" w:color="auto" w:fill="000000"/>
        <w:spacing w:after="0" w:line="240" w:lineRule="auto"/>
        <w:rPr>
          <w:rFonts w:eastAsia="Calibri" w:cs="Arial"/>
          <w:b/>
          <w:sz w:val="32"/>
          <w:lang w:val="hu-HU"/>
        </w:rPr>
      </w:pPr>
      <w:r w:rsidRPr="00AF5EB0">
        <w:rPr>
          <w:rFonts w:eastAsia="Calibri" w:cs="Arial"/>
          <w:b/>
          <w:sz w:val="32"/>
          <w:lang w:val="hu-HU"/>
        </w:rPr>
        <w:t>ESZKÖZ ÖSSZESZERELÉSE</w:t>
      </w:r>
      <w:r w:rsidR="003733CB" w:rsidRPr="00AF5EB0">
        <w:rPr>
          <w:rFonts w:eastAsia="Calibri" w:cs="Arial"/>
          <w:b/>
          <w:sz w:val="32"/>
          <w:lang w:val="hu-HU"/>
        </w:rPr>
        <w:t xml:space="preserve"> (</w:t>
      </w:r>
      <w:r w:rsidR="00D6748A" w:rsidRPr="006D0E3D">
        <w:rPr>
          <w:rFonts w:eastAsia="Calibri" w:cs="Arial"/>
          <w:b/>
          <w:sz w:val="32"/>
        </w:rPr>
        <w:t>Fig.2</w:t>
      </w:r>
      <w:r w:rsidR="003733CB" w:rsidRPr="00AF5EB0">
        <w:rPr>
          <w:rFonts w:eastAsia="Calibri" w:cs="Arial"/>
          <w:b/>
          <w:sz w:val="32"/>
          <w:lang w:val="hu-HU"/>
        </w:rPr>
        <w:t>)</w:t>
      </w:r>
    </w:p>
    <w:p w14:paraId="628525A6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29023B54" w14:textId="77777777" w:rsidR="003733CB" w:rsidRPr="00AF5EB0" w:rsidRDefault="00323F9E" w:rsidP="00D56B1B">
      <w:pPr>
        <w:numPr>
          <w:ilvl w:val="0"/>
          <w:numId w:val="5"/>
        </w:numPr>
        <w:spacing w:after="0" w:line="240" w:lineRule="auto"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A mellékelt kulcsokkal csatlakoztassa a keverőpálcát </w:t>
      </w:r>
      <w:r w:rsidR="003733CB" w:rsidRPr="00AF5EB0">
        <w:rPr>
          <w:rFonts w:eastAsia="Calibri" w:cs="Arial"/>
          <w:sz w:val="20"/>
          <w:lang w:val="hu-HU"/>
        </w:rPr>
        <w:t xml:space="preserve">(5) </w:t>
      </w:r>
      <w:r w:rsidRPr="00AF5EB0">
        <w:rPr>
          <w:rFonts w:eastAsia="Calibri" w:cs="Arial"/>
          <w:sz w:val="20"/>
          <w:lang w:val="hu-HU"/>
        </w:rPr>
        <w:t xml:space="preserve">és a keverőlapátot </w:t>
      </w:r>
      <w:r w:rsidR="003733CB" w:rsidRPr="00AF5EB0">
        <w:rPr>
          <w:rFonts w:eastAsia="Calibri" w:cs="Arial"/>
          <w:sz w:val="20"/>
          <w:lang w:val="hu-HU"/>
        </w:rPr>
        <w:t>(6).</w:t>
      </w:r>
    </w:p>
    <w:p w14:paraId="55AAE02E" w14:textId="77777777" w:rsidR="003733CB" w:rsidRPr="00AF5EB0" w:rsidRDefault="003A38A5" w:rsidP="00D56B1B">
      <w:pPr>
        <w:numPr>
          <w:ilvl w:val="0"/>
          <w:numId w:val="5"/>
        </w:numPr>
        <w:spacing w:after="0" w:line="240" w:lineRule="auto"/>
        <w:rPr>
          <w:rFonts w:eastAsia="Calibri" w:cs="Arial"/>
          <w:spacing w:val="-6"/>
          <w:sz w:val="20"/>
          <w:lang w:val="hu-HU"/>
        </w:rPr>
      </w:pPr>
      <w:r w:rsidRPr="00AF5EB0">
        <w:rPr>
          <w:rFonts w:eastAsia="Calibri" w:cs="Arial"/>
          <w:spacing w:val="-6"/>
          <w:sz w:val="20"/>
          <w:lang w:val="hu-HU"/>
        </w:rPr>
        <w:t xml:space="preserve">Helyezze fel a keverőpálcát az orsóra </w:t>
      </w:r>
      <w:r w:rsidR="003733CB" w:rsidRPr="00AF5EB0">
        <w:rPr>
          <w:rFonts w:eastAsia="Calibri" w:cs="Arial"/>
          <w:spacing w:val="-6"/>
          <w:sz w:val="20"/>
          <w:lang w:val="hu-HU"/>
        </w:rPr>
        <w:t xml:space="preserve">(4) </w:t>
      </w:r>
      <w:r w:rsidRPr="00AF5EB0">
        <w:rPr>
          <w:rFonts w:eastAsia="Calibri" w:cs="Arial"/>
          <w:spacing w:val="-6"/>
          <w:sz w:val="20"/>
          <w:lang w:val="hu-HU"/>
        </w:rPr>
        <w:t>és szorítsa meg a kulccsal, ahogyan az ábrán látható</w:t>
      </w:r>
      <w:r w:rsidR="003733CB" w:rsidRPr="00AF5EB0">
        <w:rPr>
          <w:rFonts w:eastAsia="Calibri" w:cs="Arial"/>
          <w:spacing w:val="-6"/>
          <w:sz w:val="20"/>
          <w:lang w:val="hu-HU"/>
        </w:rPr>
        <w:t>.</w:t>
      </w:r>
    </w:p>
    <w:p w14:paraId="17671650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1071"/>
        <w:gridCol w:w="8568"/>
      </w:tblGrid>
      <w:tr w:rsidR="003733CB" w:rsidRPr="00AF5EB0" w14:paraId="3A7B860D" w14:textId="77777777" w:rsidTr="006A632E">
        <w:trPr>
          <w:jc w:val="center"/>
        </w:trPr>
        <w:tc>
          <w:tcPr>
            <w:tcW w:w="852" w:type="dxa"/>
          </w:tcPr>
          <w:p w14:paraId="68CFA71E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PMingLiU" w:cs="Arial"/>
                <w:b/>
                <w:bCs/>
                <w:spacing w:val="-3"/>
                <w:sz w:val="24"/>
                <w:szCs w:val="24"/>
                <w:lang w:val="hu-HU" w:eastAsia="zh-TW"/>
              </w:rPr>
            </w:pPr>
            <w:r>
              <w:rPr>
                <w:rFonts w:cs="Arial"/>
                <w:noProof/>
                <w:sz w:val="20"/>
                <w:lang w:eastAsia="sl-SI"/>
              </w:rPr>
              <w:drawing>
                <wp:inline distT="0" distB="0" distL="0" distR="0" wp14:anchorId="0F5E72DC" wp14:editId="356911F4">
                  <wp:extent cx="542925" cy="495300"/>
                  <wp:effectExtent l="0" t="0" r="0" b="0"/>
                  <wp:docPr id="29" name="Kép 29" descr="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000000"/>
            <w:vAlign w:val="center"/>
          </w:tcPr>
          <w:p w14:paraId="014B229D" w14:textId="4DAFF750" w:rsidR="003733CB" w:rsidRPr="00AF5EB0" w:rsidRDefault="00067DF9" w:rsidP="00067DF9">
            <w:pPr>
              <w:shd w:val="clear" w:color="auto" w:fill="000000"/>
              <w:spacing w:after="0" w:line="240" w:lineRule="auto"/>
              <w:jc w:val="both"/>
              <w:rPr>
                <w:rFonts w:eastAsia="Calibri" w:cs="Arial"/>
                <w:b/>
                <w:sz w:val="32"/>
                <w:lang w:val="hu-HU"/>
              </w:rPr>
            </w:pPr>
            <w:r w:rsidRPr="00AF5EB0">
              <w:rPr>
                <w:rFonts w:eastAsia="Calibri" w:cs="Arial"/>
                <w:b/>
                <w:sz w:val="32"/>
                <w:lang w:val="hu-HU"/>
              </w:rPr>
              <w:t>FIGYELEM!</w:t>
            </w:r>
            <w:r w:rsidR="003733CB" w:rsidRPr="00AF5EB0">
              <w:rPr>
                <w:rFonts w:eastAsia="Calibri" w:cs="Arial"/>
                <w:b/>
                <w:sz w:val="32"/>
                <w:lang w:val="hu-HU"/>
              </w:rPr>
              <w:br/>
            </w:r>
            <w:r w:rsidR="003A38A5" w:rsidRPr="00AF5EB0">
              <w:rPr>
                <w:rFonts w:eastAsia="Calibri" w:cs="Arial"/>
                <w:b/>
                <w:sz w:val="32"/>
                <w:lang w:val="hu-HU"/>
              </w:rPr>
              <w:t>Ellenőrizze le hogy a keverőpálca szabályosan és biztonságosan van-e felhelyezve</w:t>
            </w:r>
            <w:r w:rsidR="003733CB" w:rsidRPr="00AF5EB0">
              <w:rPr>
                <w:rFonts w:eastAsia="Calibri" w:cs="Arial"/>
                <w:b/>
                <w:sz w:val="32"/>
                <w:lang w:val="hu-HU"/>
              </w:rPr>
              <w:t>.</w:t>
            </w:r>
          </w:p>
        </w:tc>
      </w:tr>
    </w:tbl>
    <w:p w14:paraId="2FD27039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3728154C" w14:textId="77777777" w:rsidR="003733CB" w:rsidRPr="00AF5EB0" w:rsidRDefault="003A38A5" w:rsidP="003733CB">
      <w:pPr>
        <w:shd w:val="clear" w:color="auto" w:fill="000000"/>
        <w:spacing w:after="0" w:line="240" w:lineRule="auto"/>
        <w:rPr>
          <w:rFonts w:eastAsia="Calibri" w:cs="Arial"/>
          <w:b/>
          <w:sz w:val="32"/>
          <w:lang w:val="hu-HU"/>
        </w:rPr>
      </w:pPr>
      <w:r w:rsidRPr="00AF5EB0">
        <w:rPr>
          <w:rFonts w:eastAsia="Calibri" w:cs="Arial"/>
          <w:b/>
          <w:sz w:val="32"/>
          <w:lang w:val="hu-HU"/>
        </w:rPr>
        <w:t>HASZNÁLAT</w:t>
      </w:r>
    </w:p>
    <w:p w14:paraId="17C5CF3E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1AAC2DB4" w14:textId="77777777" w:rsidR="003733CB" w:rsidRPr="00AF5EB0" w:rsidRDefault="003A38A5" w:rsidP="003733CB">
      <w:pPr>
        <w:shd w:val="clear" w:color="auto" w:fill="000000"/>
        <w:spacing w:after="0" w:line="240" w:lineRule="auto"/>
        <w:rPr>
          <w:rFonts w:eastAsia="Calibri" w:cs="Arial"/>
          <w:b/>
          <w:sz w:val="32"/>
          <w:lang w:val="hu-HU"/>
        </w:rPr>
      </w:pPr>
      <w:r w:rsidRPr="00AF5EB0">
        <w:rPr>
          <w:rFonts w:eastAsia="Calibri" w:cs="Arial"/>
          <w:b/>
          <w:sz w:val="32"/>
          <w:lang w:val="hu-HU"/>
        </w:rPr>
        <w:t xml:space="preserve">A KÉSZÜLÉK BEINDÍTÁSA </w:t>
      </w:r>
      <w:r w:rsidR="003733CB" w:rsidRPr="00AF5EB0">
        <w:rPr>
          <w:rFonts w:eastAsia="Calibri" w:cs="Arial"/>
          <w:b/>
          <w:sz w:val="32"/>
          <w:lang w:val="hu-HU"/>
        </w:rPr>
        <w:t>(</w:t>
      </w:r>
      <w:r w:rsidR="00D6748A" w:rsidRPr="006D0E3D">
        <w:rPr>
          <w:rFonts w:eastAsia="Calibri" w:cs="Arial"/>
          <w:b/>
          <w:sz w:val="32"/>
        </w:rPr>
        <w:t>Fig.3</w:t>
      </w:r>
      <w:r w:rsidR="003733CB" w:rsidRPr="00AF5EB0">
        <w:rPr>
          <w:rFonts w:eastAsia="Calibri" w:cs="Arial"/>
          <w:b/>
          <w:sz w:val="32"/>
          <w:lang w:val="hu-HU"/>
        </w:rPr>
        <w:t>)</w:t>
      </w:r>
    </w:p>
    <w:p w14:paraId="5A62245C" w14:textId="77777777" w:rsidR="003733CB" w:rsidRPr="00AF5EB0" w:rsidRDefault="003733CB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</w:p>
    <w:p w14:paraId="0219D2B0" w14:textId="77777777" w:rsidR="003733CB" w:rsidRPr="00AF5EB0" w:rsidRDefault="003A38A5" w:rsidP="00D56B1B">
      <w:pPr>
        <w:numPr>
          <w:ilvl w:val="0"/>
          <w:numId w:val="4"/>
        </w:numPr>
        <w:spacing w:after="0" w:line="240" w:lineRule="auto"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>A készüléket csatlakoztassa a villanyhálózati foglalatba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33B467AE" w14:textId="77777777" w:rsidR="003733CB" w:rsidRPr="00AF5EB0" w:rsidRDefault="003A38A5" w:rsidP="00D56B1B">
      <w:pPr>
        <w:numPr>
          <w:ilvl w:val="0"/>
          <w:numId w:val="4"/>
        </w:num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>A keverőlapátot helyezze az anyaggal töltött edénybe, amelyet ki szeretne keverni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2AFA4B77" w14:textId="77777777" w:rsidR="003733CB" w:rsidRPr="00AF5EB0" w:rsidRDefault="003A38A5" w:rsidP="00D56B1B">
      <w:pPr>
        <w:numPr>
          <w:ilvl w:val="0"/>
          <w:numId w:val="4"/>
        </w:num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A sebességváltó gombot </w:t>
      </w:r>
      <w:r w:rsidR="003733CB" w:rsidRPr="00AF5EB0">
        <w:rPr>
          <w:rFonts w:eastAsia="Calibri" w:cs="Arial"/>
          <w:sz w:val="20"/>
          <w:lang w:val="hu-HU"/>
        </w:rPr>
        <w:t xml:space="preserve">(3) </w:t>
      </w:r>
      <w:r w:rsidRPr="00AF5EB0">
        <w:rPr>
          <w:rFonts w:eastAsia="Calibri" w:cs="Arial"/>
          <w:sz w:val="20"/>
          <w:lang w:val="hu-HU"/>
        </w:rPr>
        <w:t>helyezze a legalacsonyabb sebességre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5F2DE91F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1071"/>
        <w:gridCol w:w="8568"/>
      </w:tblGrid>
      <w:tr w:rsidR="003733CB" w:rsidRPr="00AF5EB0" w14:paraId="156842EA" w14:textId="77777777" w:rsidTr="006A632E">
        <w:trPr>
          <w:jc w:val="center"/>
        </w:trPr>
        <w:tc>
          <w:tcPr>
            <w:tcW w:w="852" w:type="dxa"/>
          </w:tcPr>
          <w:p w14:paraId="7F5542BE" w14:textId="77777777" w:rsidR="003733CB" w:rsidRPr="00AF5EB0" w:rsidRDefault="00013EBD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PMingLiU" w:cs="Arial"/>
                <w:b/>
                <w:bCs/>
                <w:spacing w:val="-3"/>
                <w:sz w:val="24"/>
                <w:szCs w:val="24"/>
                <w:lang w:val="hu-HU" w:eastAsia="zh-TW"/>
              </w:rPr>
            </w:pPr>
            <w:r>
              <w:rPr>
                <w:rFonts w:cs="Arial"/>
                <w:noProof/>
                <w:sz w:val="20"/>
                <w:lang w:eastAsia="sl-SI"/>
              </w:rPr>
              <w:drawing>
                <wp:inline distT="0" distB="0" distL="0" distR="0" wp14:anchorId="1AE281AE" wp14:editId="7E95A0FC">
                  <wp:extent cx="542925" cy="495300"/>
                  <wp:effectExtent l="0" t="0" r="0" b="0"/>
                  <wp:docPr id="30" name="Kép 30" descr="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000000"/>
            <w:vAlign w:val="center"/>
          </w:tcPr>
          <w:p w14:paraId="04EE763A" w14:textId="77777777" w:rsidR="003733CB" w:rsidRPr="00AF5EB0" w:rsidRDefault="003A38A5" w:rsidP="00067DF9">
            <w:pPr>
              <w:shd w:val="clear" w:color="auto" w:fill="000000"/>
              <w:spacing w:after="0" w:line="240" w:lineRule="auto"/>
              <w:jc w:val="both"/>
              <w:rPr>
                <w:rFonts w:eastAsia="Calibri" w:cs="Arial"/>
                <w:b/>
                <w:sz w:val="32"/>
                <w:shd w:val="clear" w:color="auto" w:fill="000000"/>
                <w:lang w:val="hu-HU"/>
              </w:rPr>
            </w:pPr>
            <w:r w:rsidRPr="00AF5EB0">
              <w:rPr>
                <w:rFonts w:eastAsia="Calibri" w:cs="Arial"/>
                <w:b/>
                <w:sz w:val="32"/>
                <w:shd w:val="clear" w:color="auto" w:fill="000000"/>
                <w:lang w:val="hu-HU"/>
              </w:rPr>
              <w:t>FIGYELEM</w:t>
            </w:r>
            <w:r w:rsidR="003733CB" w:rsidRPr="00AF5EB0">
              <w:rPr>
                <w:rFonts w:eastAsia="Calibri" w:cs="Arial"/>
                <w:b/>
                <w:sz w:val="32"/>
                <w:shd w:val="clear" w:color="auto" w:fill="000000"/>
                <w:lang w:val="hu-HU"/>
              </w:rPr>
              <w:t>!</w:t>
            </w:r>
          </w:p>
          <w:p w14:paraId="4B3A44A5" w14:textId="77777777" w:rsidR="003733CB" w:rsidRPr="00AF5EB0" w:rsidRDefault="003A38A5" w:rsidP="00067DF9">
            <w:pPr>
              <w:shd w:val="clear" w:color="auto" w:fill="000000"/>
              <w:spacing w:after="0" w:line="240" w:lineRule="auto"/>
              <w:jc w:val="both"/>
              <w:rPr>
                <w:rFonts w:eastAsia="Calibri" w:cs="Arial"/>
                <w:b/>
                <w:sz w:val="20"/>
                <w:lang w:val="hu-HU"/>
              </w:rPr>
            </w:pPr>
            <w:r w:rsidRPr="00AF5EB0">
              <w:rPr>
                <w:rFonts w:eastAsia="Calibri" w:cs="Arial"/>
                <w:b/>
                <w:sz w:val="32"/>
                <w:shd w:val="clear" w:color="auto" w:fill="000000"/>
                <w:lang w:val="hu-HU"/>
              </w:rPr>
              <w:t>Tartsa a készüléket erősen amikor bekapcsolja</w:t>
            </w:r>
            <w:r w:rsidR="003733CB" w:rsidRPr="00AF5EB0">
              <w:rPr>
                <w:rFonts w:eastAsia="Calibri" w:cs="Arial"/>
                <w:b/>
                <w:sz w:val="32"/>
                <w:shd w:val="clear" w:color="auto" w:fill="000000"/>
                <w:lang w:val="hu-HU"/>
              </w:rPr>
              <w:t xml:space="preserve">. </w:t>
            </w:r>
            <w:r w:rsidRPr="00AF5EB0">
              <w:rPr>
                <w:rFonts w:eastAsia="Calibri" w:cs="Arial"/>
                <w:b/>
                <w:sz w:val="32"/>
                <w:shd w:val="clear" w:color="auto" w:fill="000000"/>
                <w:lang w:val="hu-HU"/>
              </w:rPr>
              <w:t>A bekapcsolásnál, az eszköz ellenkező irányba fog mozdulni, ezért helyezkedjen el biztonságos helyzetbe és tartsa a készüléket erősen mindkét kezével</w:t>
            </w:r>
            <w:r w:rsidR="003733CB" w:rsidRPr="00AF5EB0">
              <w:rPr>
                <w:rFonts w:eastAsia="Calibri" w:cs="Arial"/>
                <w:b/>
                <w:sz w:val="32"/>
                <w:shd w:val="clear" w:color="auto" w:fill="000000"/>
                <w:lang w:val="hu-HU"/>
              </w:rPr>
              <w:t>.</w:t>
            </w:r>
          </w:p>
        </w:tc>
      </w:tr>
    </w:tbl>
    <w:p w14:paraId="5BDBBDBC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180AAE04" w14:textId="541B60FC" w:rsidR="003733CB" w:rsidRPr="00AF5EB0" w:rsidRDefault="003A38A5" w:rsidP="00067DF9">
      <w:pPr>
        <w:numPr>
          <w:ilvl w:val="0"/>
          <w:numId w:val="4"/>
        </w:numPr>
        <w:spacing w:after="0" w:line="240" w:lineRule="auto"/>
        <w:jc w:val="both"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Nyomja meg és tartsa a bekapcsoló/kikapcsoló gombot </w:t>
      </w:r>
      <w:r w:rsidR="003733CB" w:rsidRPr="00AF5EB0">
        <w:rPr>
          <w:rFonts w:eastAsia="Calibri" w:cs="Arial"/>
          <w:sz w:val="20"/>
          <w:lang w:val="hu-HU"/>
        </w:rPr>
        <w:t>(</w:t>
      </w:r>
      <w:r w:rsidR="00067DF9">
        <w:rPr>
          <w:rFonts w:eastAsia="Calibri" w:cs="Arial"/>
          <w:sz w:val="20"/>
          <w:lang w:val="hu-HU"/>
        </w:rPr>
        <w:t>1</w:t>
      </w:r>
      <w:r w:rsidR="003733CB" w:rsidRPr="00AF5EB0">
        <w:rPr>
          <w:rFonts w:eastAsia="Calibri" w:cs="Arial"/>
          <w:sz w:val="20"/>
          <w:lang w:val="hu-HU"/>
        </w:rPr>
        <w:t xml:space="preserve">) </w:t>
      </w:r>
      <w:r w:rsidRPr="00AF5EB0">
        <w:rPr>
          <w:rFonts w:eastAsia="Calibri" w:cs="Arial"/>
          <w:sz w:val="20"/>
          <w:lang w:val="hu-HU"/>
        </w:rPr>
        <w:t>amíg a készülék elkezd működni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6CC28553" w14:textId="77777777" w:rsidR="003733CB" w:rsidRPr="00AF5EB0" w:rsidRDefault="003A38A5" w:rsidP="00067DF9">
      <w:pPr>
        <w:numPr>
          <w:ilvl w:val="0"/>
          <w:numId w:val="4"/>
        </w:numPr>
        <w:spacing w:after="0" w:line="240" w:lineRule="auto"/>
        <w:jc w:val="both"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A sebességváltó gombbal </w:t>
      </w:r>
      <w:r w:rsidR="003733CB" w:rsidRPr="00AF5EB0">
        <w:rPr>
          <w:rFonts w:eastAsia="Calibri" w:cs="Arial"/>
          <w:sz w:val="20"/>
          <w:lang w:val="hu-HU"/>
        </w:rPr>
        <w:t xml:space="preserve">(3) </w:t>
      </w:r>
      <w:r w:rsidRPr="00AF5EB0">
        <w:rPr>
          <w:rFonts w:eastAsia="Calibri" w:cs="Arial"/>
          <w:sz w:val="20"/>
          <w:lang w:val="hu-HU"/>
        </w:rPr>
        <w:t>lassan növelje a sebességet</w:t>
      </w:r>
      <w:r w:rsidR="003733CB" w:rsidRPr="00AF5EB0">
        <w:rPr>
          <w:rFonts w:eastAsia="Calibri" w:cs="Arial"/>
          <w:sz w:val="20"/>
          <w:lang w:val="hu-HU"/>
        </w:rPr>
        <w:t xml:space="preserve">. </w:t>
      </w:r>
      <w:r w:rsidR="003733CB" w:rsidRPr="00AF5EB0">
        <w:rPr>
          <w:rFonts w:eastAsia="Calibri" w:cs="Arial"/>
          <w:b/>
          <w:sz w:val="20"/>
          <w:lang w:val="hu-HU"/>
        </w:rPr>
        <w:t>(</w:t>
      </w:r>
      <w:r w:rsidR="00D6748A" w:rsidRPr="006D0E3D">
        <w:rPr>
          <w:rFonts w:eastAsia="Calibri" w:cs="Arial"/>
          <w:b/>
          <w:sz w:val="20"/>
        </w:rPr>
        <w:t>Fig.4</w:t>
      </w:r>
      <w:r w:rsidR="003733CB" w:rsidRPr="00AF5EB0">
        <w:rPr>
          <w:rFonts w:eastAsia="Calibri" w:cs="Arial"/>
          <w:b/>
          <w:sz w:val="20"/>
          <w:lang w:val="hu-HU"/>
        </w:rPr>
        <w:t>)</w:t>
      </w:r>
    </w:p>
    <w:p w14:paraId="7D81B1FE" w14:textId="77777777" w:rsidR="003733CB" w:rsidRPr="00AF5EB0" w:rsidRDefault="003A38A5" w:rsidP="00067DF9">
      <w:pPr>
        <w:numPr>
          <w:ilvl w:val="0"/>
          <w:numId w:val="4"/>
        </w:numPr>
        <w:spacing w:after="0" w:line="240" w:lineRule="auto"/>
        <w:jc w:val="both"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A készülék kikapcsolásához engedje el a bekapcsoló/kikapcsoló gombot </w:t>
      </w:r>
      <w:r w:rsidR="003733CB" w:rsidRPr="00AF5EB0">
        <w:rPr>
          <w:rFonts w:eastAsia="Calibri" w:cs="Arial"/>
          <w:sz w:val="20"/>
          <w:lang w:val="hu-HU"/>
        </w:rPr>
        <w:t>(1).</w:t>
      </w:r>
    </w:p>
    <w:p w14:paraId="73964C64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67FD808D" w14:textId="77777777" w:rsidR="003733CB" w:rsidRPr="00AF5EB0" w:rsidRDefault="003A38A5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b/>
          <w:sz w:val="20"/>
          <w:lang w:val="hu-HU"/>
        </w:rPr>
        <w:t>MEGJEGYZÉS</w:t>
      </w:r>
      <w:r w:rsidR="003733CB" w:rsidRPr="00AF5EB0">
        <w:rPr>
          <w:rFonts w:eastAsia="Calibri" w:cs="Arial"/>
          <w:b/>
          <w:sz w:val="20"/>
          <w:lang w:val="hu-HU"/>
        </w:rPr>
        <w:t xml:space="preserve">: </w:t>
      </w:r>
      <w:r w:rsidRPr="00AF5EB0">
        <w:rPr>
          <w:rFonts w:eastAsia="Calibri" w:cs="Arial"/>
          <w:b/>
          <w:sz w:val="20"/>
          <w:lang w:val="hu-HU"/>
        </w:rPr>
        <w:t>Csak akkor kapcsolja ki a készüléket, amíg a keverőlapát a keverőedényben van</w:t>
      </w:r>
      <w:r w:rsidR="003733CB" w:rsidRPr="00AF5EB0">
        <w:rPr>
          <w:rFonts w:eastAsia="Calibri" w:cs="Arial"/>
          <w:b/>
          <w:sz w:val="20"/>
          <w:lang w:val="hu-HU"/>
        </w:rPr>
        <w:t>.</w:t>
      </w:r>
    </w:p>
    <w:p w14:paraId="0339948B" w14:textId="77777777" w:rsidR="00E63120" w:rsidRDefault="00E63120">
      <w:pPr>
        <w:spacing w:after="0" w:line="240" w:lineRule="auto"/>
        <w:rPr>
          <w:rFonts w:eastAsia="Calibri" w:cs="Arial"/>
          <w:sz w:val="20"/>
          <w:lang w:val="hu-HU"/>
        </w:rPr>
      </w:pPr>
      <w:r>
        <w:rPr>
          <w:rFonts w:eastAsia="Calibri" w:cs="Arial"/>
          <w:sz w:val="20"/>
          <w:lang w:val="hu-HU"/>
        </w:rPr>
        <w:br w:type="page"/>
      </w:r>
    </w:p>
    <w:p w14:paraId="53043A83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64459F43" w14:textId="77777777" w:rsidR="003733CB" w:rsidRPr="00067DF9" w:rsidRDefault="003A38A5" w:rsidP="00067DF9">
      <w:pPr>
        <w:shd w:val="clear" w:color="auto" w:fill="000000"/>
        <w:spacing w:after="0" w:line="240" w:lineRule="auto"/>
        <w:jc w:val="both"/>
        <w:rPr>
          <w:rFonts w:eastAsia="Calibri" w:cs="Arial"/>
          <w:b/>
          <w:sz w:val="32"/>
          <w:lang w:val="hu-HU"/>
        </w:rPr>
      </w:pPr>
      <w:r w:rsidRPr="00067DF9">
        <w:rPr>
          <w:rFonts w:eastAsia="Calibri" w:cs="Arial"/>
          <w:b/>
          <w:sz w:val="32"/>
          <w:lang w:val="hu-HU"/>
        </w:rPr>
        <w:t xml:space="preserve">A VÁLTÓKAPCSOLÓ HASZNÁLATA A SEBESSÉG KIVÁLASZTÁSÁHOZ </w:t>
      </w:r>
      <w:r w:rsidR="003733CB" w:rsidRPr="00067DF9">
        <w:rPr>
          <w:rFonts w:eastAsia="Calibri" w:cs="Arial"/>
          <w:b/>
          <w:sz w:val="32"/>
          <w:lang w:val="hu-HU"/>
        </w:rPr>
        <w:t>(</w:t>
      </w:r>
      <w:r w:rsidR="00D6748A" w:rsidRPr="00067DF9">
        <w:rPr>
          <w:rFonts w:eastAsia="Calibri" w:cs="Arial"/>
          <w:b/>
          <w:sz w:val="32"/>
        </w:rPr>
        <w:t>Fig.5</w:t>
      </w:r>
      <w:r w:rsidR="003733CB" w:rsidRPr="00067DF9">
        <w:rPr>
          <w:rFonts w:eastAsia="Calibri" w:cs="Arial"/>
          <w:b/>
          <w:sz w:val="32"/>
          <w:lang w:val="hu-HU"/>
        </w:rPr>
        <w:t>)</w:t>
      </w:r>
    </w:p>
    <w:p w14:paraId="5DFBBEDB" w14:textId="77777777" w:rsidR="003733CB" w:rsidRPr="00AF5EB0" w:rsidRDefault="003A38A5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b/>
          <w:sz w:val="20"/>
          <w:lang w:val="hu-HU"/>
        </w:rPr>
        <w:t>A váltókapcsolóval választja ki a fordulatszámot</w:t>
      </w:r>
      <w:r w:rsidR="003733CB" w:rsidRPr="00AF5EB0">
        <w:rPr>
          <w:rFonts w:eastAsia="Calibri" w:cs="Arial"/>
          <w:b/>
          <w:sz w:val="20"/>
          <w:lang w:val="hu-HU"/>
        </w:rPr>
        <w:t>.</w:t>
      </w:r>
    </w:p>
    <w:p w14:paraId="1DD5B885" w14:textId="77777777" w:rsidR="003733CB" w:rsidRPr="00AF5EB0" w:rsidRDefault="003733CB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</w:p>
    <w:p w14:paraId="2B147B71" w14:textId="038FECD2" w:rsidR="003733CB" w:rsidRPr="00AF5EB0" w:rsidRDefault="003733CB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b/>
          <w:sz w:val="20"/>
          <w:lang w:val="hu-HU"/>
        </w:rPr>
        <w:t xml:space="preserve">1. </w:t>
      </w:r>
      <w:r w:rsidR="003A38A5" w:rsidRPr="00AF5EB0">
        <w:rPr>
          <w:rFonts w:eastAsia="Calibri" w:cs="Arial"/>
          <w:b/>
          <w:sz w:val="20"/>
          <w:lang w:val="hu-HU"/>
        </w:rPr>
        <w:t>fokozat</w:t>
      </w:r>
      <w:r w:rsidRPr="00AF5EB0">
        <w:rPr>
          <w:rFonts w:eastAsia="Calibri" w:cs="Arial"/>
          <w:b/>
          <w:sz w:val="20"/>
          <w:lang w:val="hu-HU"/>
        </w:rPr>
        <w:t xml:space="preserve">: </w:t>
      </w:r>
      <w:r w:rsidRPr="00AF5EB0">
        <w:rPr>
          <w:rFonts w:eastAsia="Calibri" w:cs="Arial"/>
          <w:sz w:val="20"/>
          <w:lang w:val="hu-HU"/>
        </w:rPr>
        <w:t>180-4</w:t>
      </w:r>
      <w:r w:rsidR="00067DF9">
        <w:rPr>
          <w:rFonts w:eastAsia="Calibri" w:cs="Arial"/>
          <w:sz w:val="20"/>
          <w:lang w:val="hu-HU"/>
        </w:rPr>
        <w:t>0</w:t>
      </w:r>
      <w:r w:rsidRPr="00AF5EB0">
        <w:rPr>
          <w:rFonts w:eastAsia="Calibri" w:cs="Arial"/>
          <w:sz w:val="20"/>
          <w:lang w:val="hu-HU"/>
        </w:rPr>
        <w:t xml:space="preserve">0 </w:t>
      </w:r>
      <w:r w:rsidR="003A38A5" w:rsidRPr="00AF5EB0">
        <w:rPr>
          <w:rFonts w:eastAsia="Calibri" w:cs="Arial"/>
          <w:sz w:val="20"/>
          <w:lang w:val="hu-HU"/>
        </w:rPr>
        <w:t>fordulat</w:t>
      </w:r>
      <w:r w:rsidRPr="00AF5EB0">
        <w:rPr>
          <w:rFonts w:eastAsia="Calibri" w:cs="Arial"/>
          <w:sz w:val="20"/>
          <w:lang w:val="hu-HU"/>
        </w:rPr>
        <w:t>/min</w:t>
      </w:r>
      <w:r w:rsidRPr="00AF5EB0">
        <w:rPr>
          <w:rFonts w:eastAsia="Calibri" w:cs="Arial"/>
          <w:sz w:val="20"/>
          <w:vertAlign w:val="superscript"/>
          <w:lang w:val="hu-HU"/>
        </w:rPr>
        <w:t>-1</w:t>
      </w:r>
    </w:p>
    <w:p w14:paraId="4BD06F93" w14:textId="271F5B0B" w:rsidR="003733CB" w:rsidRPr="00AF5EB0" w:rsidRDefault="003733CB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b/>
          <w:sz w:val="20"/>
          <w:lang w:val="hu-HU"/>
        </w:rPr>
        <w:t xml:space="preserve">2. </w:t>
      </w:r>
      <w:r w:rsidR="003A38A5" w:rsidRPr="00AF5EB0">
        <w:rPr>
          <w:rFonts w:eastAsia="Calibri" w:cs="Arial"/>
          <w:b/>
          <w:sz w:val="20"/>
          <w:lang w:val="hu-HU"/>
        </w:rPr>
        <w:t>fokozat</w:t>
      </w:r>
      <w:r w:rsidRPr="00AF5EB0">
        <w:rPr>
          <w:rFonts w:eastAsia="Calibri" w:cs="Arial"/>
          <w:b/>
          <w:sz w:val="20"/>
          <w:lang w:val="hu-HU"/>
        </w:rPr>
        <w:t xml:space="preserve">: </w:t>
      </w:r>
      <w:r w:rsidRPr="00AF5EB0">
        <w:rPr>
          <w:rFonts w:eastAsia="Calibri" w:cs="Arial"/>
          <w:sz w:val="20"/>
          <w:lang w:val="hu-HU"/>
        </w:rPr>
        <w:t>300-7</w:t>
      </w:r>
      <w:r w:rsidR="00067DF9">
        <w:rPr>
          <w:rFonts w:eastAsia="Calibri" w:cs="Arial"/>
          <w:sz w:val="20"/>
          <w:lang w:val="hu-HU"/>
        </w:rPr>
        <w:t>0</w:t>
      </w:r>
      <w:r w:rsidRPr="00AF5EB0">
        <w:rPr>
          <w:rFonts w:eastAsia="Calibri" w:cs="Arial"/>
          <w:sz w:val="20"/>
          <w:lang w:val="hu-HU"/>
        </w:rPr>
        <w:t xml:space="preserve">0 </w:t>
      </w:r>
      <w:r w:rsidR="003A38A5" w:rsidRPr="00AF5EB0">
        <w:rPr>
          <w:rFonts w:eastAsia="Calibri" w:cs="Arial"/>
          <w:sz w:val="20"/>
          <w:lang w:val="hu-HU"/>
        </w:rPr>
        <w:t>fordulat</w:t>
      </w:r>
      <w:r w:rsidRPr="00AF5EB0">
        <w:rPr>
          <w:rFonts w:eastAsia="Calibri" w:cs="Arial"/>
          <w:sz w:val="20"/>
          <w:lang w:val="hu-HU"/>
        </w:rPr>
        <w:t>/min</w:t>
      </w:r>
      <w:r w:rsidRPr="00AF5EB0">
        <w:rPr>
          <w:rFonts w:eastAsia="Calibri" w:cs="Arial"/>
          <w:sz w:val="20"/>
          <w:vertAlign w:val="superscript"/>
          <w:lang w:val="hu-HU"/>
        </w:rPr>
        <w:t>-1</w:t>
      </w:r>
    </w:p>
    <w:p w14:paraId="165525DC" w14:textId="77777777" w:rsidR="003733CB" w:rsidRPr="00AF5EB0" w:rsidRDefault="003733CB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</w:p>
    <w:p w14:paraId="5B9A1906" w14:textId="77777777" w:rsidR="003733CB" w:rsidRPr="00AF5EB0" w:rsidRDefault="003A38A5" w:rsidP="003733CB">
      <w:pPr>
        <w:shd w:val="clear" w:color="auto" w:fill="000000"/>
        <w:spacing w:after="0" w:line="240" w:lineRule="auto"/>
        <w:rPr>
          <w:rFonts w:eastAsia="Calibri" w:cs="Arial"/>
          <w:b/>
          <w:sz w:val="32"/>
          <w:lang w:val="hu-HU"/>
        </w:rPr>
      </w:pPr>
      <w:r w:rsidRPr="00AF5EB0">
        <w:rPr>
          <w:rFonts w:eastAsia="Calibri" w:cs="Arial"/>
          <w:b/>
          <w:sz w:val="32"/>
          <w:lang w:val="hu-HU"/>
        </w:rPr>
        <w:t xml:space="preserve">A </w:t>
      </w:r>
      <w:r w:rsidR="005209BA" w:rsidRPr="00AF5EB0">
        <w:rPr>
          <w:rFonts w:eastAsia="Calibri" w:cs="Arial"/>
          <w:b/>
          <w:sz w:val="32"/>
          <w:lang w:val="hu-HU"/>
        </w:rPr>
        <w:t>ZÁROL</w:t>
      </w:r>
      <w:r w:rsidRPr="00AF5EB0">
        <w:rPr>
          <w:rFonts w:eastAsia="Calibri" w:cs="Arial"/>
          <w:b/>
          <w:sz w:val="32"/>
          <w:lang w:val="hu-HU"/>
        </w:rPr>
        <w:t>ÓGOMB HASZNÁLATA</w:t>
      </w:r>
    </w:p>
    <w:p w14:paraId="41BEEC8C" w14:textId="77777777" w:rsidR="003733CB" w:rsidRPr="00AF5EB0" w:rsidRDefault="003A38A5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b/>
          <w:sz w:val="20"/>
          <w:lang w:val="hu-HU"/>
        </w:rPr>
        <w:t xml:space="preserve">A </w:t>
      </w:r>
      <w:r w:rsidR="005209BA" w:rsidRPr="00AF5EB0">
        <w:rPr>
          <w:rFonts w:eastAsia="Calibri" w:cs="Arial"/>
          <w:b/>
          <w:sz w:val="20"/>
          <w:lang w:val="hu-HU"/>
        </w:rPr>
        <w:t>zároló</w:t>
      </w:r>
      <w:r w:rsidRPr="00AF5EB0">
        <w:rPr>
          <w:rFonts w:eastAsia="Calibri" w:cs="Arial"/>
          <w:b/>
          <w:sz w:val="20"/>
          <w:lang w:val="hu-HU"/>
        </w:rPr>
        <w:t xml:space="preserve">gombbal </w:t>
      </w:r>
      <w:r w:rsidR="005209BA" w:rsidRPr="00AF5EB0">
        <w:rPr>
          <w:rFonts w:eastAsia="Calibri" w:cs="Arial"/>
          <w:b/>
          <w:sz w:val="20"/>
          <w:lang w:val="hu-HU"/>
        </w:rPr>
        <w:t>zárolja a bekapcsoló/kikapcsoló gombot</w:t>
      </w:r>
      <w:r w:rsidR="003733CB" w:rsidRPr="00AF5EB0">
        <w:rPr>
          <w:rFonts w:eastAsia="Calibri" w:cs="Arial"/>
          <w:b/>
          <w:sz w:val="20"/>
          <w:lang w:val="hu-HU"/>
        </w:rPr>
        <w:t xml:space="preserve">. </w:t>
      </w:r>
      <w:r w:rsidR="005209BA" w:rsidRPr="00AF5EB0">
        <w:rPr>
          <w:rFonts w:eastAsia="Calibri" w:cs="Arial"/>
          <w:b/>
          <w:sz w:val="20"/>
          <w:lang w:val="hu-HU"/>
        </w:rPr>
        <w:t>Így az eszköz tovább fog működni, anélkül hogy szükség volna tartani a bekapcsoló/kikapcsoló gombot</w:t>
      </w:r>
      <w:r w:rsidR="003733CB" w:rsidRPr="00AF5EB0">
        <w:rPr>
          <w:rFonts w:eastAsia="Calibri" w:cs="Arial"/>
          <w:b/>
          <w:sz w:val="20"/>
          <w:lang w:val="hu-HU"/>
        </w:rPr>
        <w:t>.</w:t>
      </w:r>
    </w:p>
    <w:p w14:paraId="548589E1" w14:textId="77777777" w:rsidR="003733CB" w:rsidRPr="00AF5EB0" w:rsidRDefault="003733CB" w:rsidP="003733CB">
      <w:pPr>
        <w:spacing w:after="0" w:line="240" w:lineRule="auto"/>
        <w:rPr>
          <w:rFonts w:eastAsia="Calibri" w:cs="Arial"/>
          <w:b/>
          <w:sz w:val="20"/>
          <w:lang w:val="hu-HU"/>
        </w:rPr>
      </w:pPr>
    </w:p>
    <w:p w14:paraId="22076078" w14:textId="77777777" w:rsidR="003733CB" w:rsidRPr="00AF5EB0" w:rsidRDefault="005209BA" w:rsidP="00D56B1B">
      <w:pPr>
        <w:numPr>
          <w:ilvl w:val="0"/>
          <w:numId w:val="3"/>
        </w:num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Nyomja meg és tartsa a bekapcsoló/kikapcsoló gombot </w:t>
      </w:r>
      <w:r w:rsidR="003733CB" w:rsidRPr="00AF5EB0">
        <w:rPr>
          <w:rFonts w:eastAsia="Calibri" w:cs="Arial"/>
          <w:sz w:val="20"/>
          <w:lang w:val="hu-HU"/>
        </w:rPr>
        <w:t xml:space="preserve">(1) </w:t>
      </w:r>
      <w:r w:rsidR="003733CB" w:rsidRPr="00AF5EB0">
        <w:rPr>
          <w:rFonts w:eastAsia="Calibri" w:cs="Arial"/>
          <w:b/>
          <w:sz w:val="20"/>
          <w:lang w:val="hu-HU"/>
        </w:rPr>
        <w:t>(</w:t>
      </w:r>
      <w:r w:rsidR="00D6748A" w:rsidRPr="006D0E3D">
        <w:rPr>
          <w:rFonts w:eastAsia="Calibri" w:cs="Arial"/>
          <w:b/>
          <w:sz w:val="20"/>
        </w:rPr>
        <w:t>Fig.6</w:t>
      </w:r>
      <w:r w:rsidR="003733CB" w:rsidRPr="00AF5EB0">
        <w:rPr>
          <w:rFonts w:eastAsia="Calibri" w:cs="Arial"/>
          <w:b/>
          <w:sz w:val="20"/>
          <w:lang w:val="hu-HU"/>
        </w:rPr>
        <w:t>)</w:t>
      </w:r>
    </w:p>
    <w:p w14:paraId="100CAC5F" w14:textId="77777777" w:rsidR="003733CB" w:rsidRPr="00AF5EB0" w:rsidRDefault="005209BA" w:rsidP="00D56B1B">
      <w:pPr>
        <w:numPr>
          <w:ilvl w:val="0"/>
          <w:numId w:val="3"/>
        </w:num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Amíg tartja a bekapcsoló gombot </w:t>
      </w:r>
      <w:r w:rsidR="003733CB" w:rsidRPr="00AF5EB0">
        <w:rPr>
          <w:rFonts w:eastAsia="Calibri" w:cs="Arial"/>
          <w:sz w:val="20"/>
          <w:lang w:val="hu-HU"/>
        </w:rPr>
        <w:t xml:space="preserve">(1), </w:t>
      </w:r>
      <w:r w:rsidRPr="00AF5EB0">
        <w:rPr>
          <w:rFonts w:eastAsia="Calibri" w:cs="Arial"/>
          <w:sz w:val="20"/>
          <w:lang w:val="hu-HU"/>
        </w:rPr>
        <w:t xml:space="preserve">hüvelykujjával nyomja meg a zárológombot </w:t>
      </w:r>
      <w:r w:rsidR="003733CB" w:rsidRPr="00AF5EB0">
        <w:rPr>
          <w:rFonts w:eastAsia="Calibri" w:cs="Arial"/>
          <w:sz w:val="20"/>
          <w:lang w:val="hu-HU"/>
        </w:rPr>
        <w:t xml:space="preserve">(2) </w:t>
      </w:r>
      <w:r w:rsidRPr="00AF5EB0">
        <w:rPr>
          <w:rFonts w:eastAsia="Calibri" w:cs="Arial"/>
          <w:sz w:val="20"/>
          <w:lang w:val="hu-HU"/>
        </w:rPr>
        <w:t>és tartsa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513D64A5" w14:textId="77777777" w:rsidR="003733CB" w:rsidRPr="00AF5EB0" w:rsidRDefault="005209BA" w:rsidP="00D56B1B">
      <w:pPr>
        <w:numPr>
          <w:ilvl w:val="0"/>
          <w:numId w:val="3"/>
        </w:num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Engedje el a bekapcsoló/kikapcsoló gombot </w:t>
      </w:r>
      <w:r w:rsidR="003733CB" w:rsidRPr="00AF5EB0">
        <w:rPr>
          <w:rFonts w:eastAsia="Calibri" w:cs="Arial"/>
          <w:sz w:val="20"/>
          <w:lang w:val="hu-HU"/>
        </w:rPr>
        <w:t xml:space="preserve">(1) </w:t>
      </w:r>
      <w:r w:rsidRPr="00AF5EB0">
        <w:rPr>
          <w:rFonts w:eastAsia="Calibri" w:cs="Arial"/>
          <w:sz w:val="20"/>
          <w:lang w:val="hu-HU"/>
        </w:rPr>
        <w:t>míg benyomva tartja a zárológombot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3B4AE742" w14:textId="77777777" w:rsidR="003733CB" w:rsidRPr="00AF5EB0" w:rsidRDefault="005209BA" w:rsidP="00D56B1B">
      <w:pPr>
        <w:numPr>
          <w:ilvl w:val="0"/>
          <w:numId w:val="3"/>
        </w:numPr>
        <w:spacing w:after="0" w:line="240" w:lineRule="auto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Azután vegye le hüvelykujját a zárológombról </w:t>
      </w:r>
      <w:r w:rsidR="003733CB" w:rsidRPr="00AF5EB0">
        <w:rPr>
          <w:rFonts w:eastAsia="Calibri" w:cs="Arial"/>
          <w:sz w:val="20"/>
          <w:lang w:val="hu-HU"/>
        </w:rPr>
        <w:t>(3).</w:t>
      </w:r>
    </w:p>
    <w:p w14:paraId="4396963C" w14:textId="77777777" w:rsidR="003733CB" w:rsidRPr="00AF5EB0" w:rsidRDefault="005209BA" w:rsidP="00D56B1B">
      <w:pPr>
        <w:numPr>
          <w:ilvl w:val="0"/>
          <w:numId w:val="3"/>
        </w:numPr>
        <w:spacing w:after="0" w:line="240" w:lineRule="auto"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 xml:space="preserve">A készülék kikapcsolásához, egyszerűen nyomja meg és engedje el a zárológombot </w:t>
      </w:r>
      <w:r w:rsidR="003733CB" w:rsidRPr="00AF5EB0">
        <w:rPr>
          <w:rFonts w:eastAsia="Calibri" w:cs="Arial"/>
          <w:sz w:val="20"/>
          <w:lang w:val="hu-HU"/>
        </w:rPr>
        <w:t xml:space="preserve">(1) </w:t>
      </w:r>
      <w:r w:rsidR="003733CB" w:rsidRPr="00AF5EB0">
        <w:rPr>
          <w:rFonts w:eastAsia="Calibri" w:cs="Arial"/>
          <w:b/>
          <w:sz w:val="20"/>
          <w:lang w:val="hu-HU"/>
        </w:rPr>
        <w:t>(</w:t>
      </w:r>
      <w:r w:rsidR="00D6748A" w:rsidRPr="006D0E3D">
        <w:rPr>
          <w:rFonts w:eastAsia="Calibri" w:cs="Arial"/>
          <w:b/>
          <w:sz w:val="20"/>
        </w:rPr>
        <w:t>Fig.7</w:t>
      </w:r>
      <w:r w:rsidR="003733CB" w:rsidRPr="00AF5EB0">
        <w:rPr>
          <w:rFonts w:eastAsia="Calibri" w:cs="Arial"/>
          <w:b/>
          <w:sz w:val="20"/>
          <w:lang w:val="hu-HU"/>
        </w:rPr>
        <w:t>)</w:t>
      </w:r>
    </w:p>
    <w:p w14:paraId="030E4BAD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5679D116" w14:textId="77777777" w:rsidR="003733CB" w:rsidRPr="00AF5EB0" w:rsidRDefault="003A38A5" w:rsidP="003733CB">
      <w:pPr>
        <w:pStyle w:val="Footer"/>
        <w:shd w:val="clear" w:color="auto" w:fill="000000"/>
        <w:tabs>
          <w:tab w:val="clear" w:pos="4536"/>
          <w:tab w:val="clear" w:pos="9072"/>
        </w:tabs>
        <w:contextualSpacing/>
        <w:rPr>
          <w:rFonts w:eastAsia="Calibri" w:cs="Arial"/>
          <w:b/>
          <w:sz w:val="32"/>
          <w:lang w:val="hu-HU"/>
        </w:rPr>
      </w:pPr>
      <w:r w:rsidRPr="00AF5EB0">
        <w:rPr>
          <w:rFonts w:eastAsia="Calibri" w:cs="Arial"/>
          <w:b/>
          <w:sz w:val="32"/>
          <w:lang w:val="hu-HU"/>
        </w:rPr>
        <w:t>KARBANTARTÁS ÉS TISZTÍTÁS</w:t>
      </w:r>
    </w:p>
    <w:p w14:paraId="1A571D67" w14:textId="77777777" w:rsidR="003733CB" w:rsidRPr="00AF5EB0" w:rsidRDefault="003733CB" w:rsidP="003733CB">
      <w:pPr>
        <w:spacing w:after="0" w:line="240" w:lineRule="auto"/>
        <w:contextualSpacing/>
        <w:rPr>
          <w:rFonts w:eastAsia="Calibri" w:cs="Arial"/>
          <w:sz w:val="20"/>
          <w:lang w:val="hu-HU"/>
        </w:rPr>
      </w:pPr>
    </w:p>
    <w:p w14:paraId="1B0FABD2" w14:textId="77777777" w:rsidR="003733CB" w:rsidRPr="00AF5EB0" w:rsidRDefault="005209BA" w:rsidP="003733CB">
      <w:pPr>
        <w:numPr>
          <w:ilvl w:val="0"/>
          <w:numId w:val="1"/>
        </w:numPr>
        <w:spacing w:after="0" w:line="240" w:lineRule="auto"/>
        <w:contextualSpacing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>A készüléken történő minden beavatkozás előtt, húzza ki a dugót a foglalatból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433F61FE" w14:textId="77777777" w:rsidR="003733CB" w:rsidRPr="00AF5EB0" w:rsidRDefault="005209BA" w:rsidP="003733CB">
      <w:pPr>
        <w:numPr>
          <w:ilvl w:val="0"/>
          <w:numId w:val="1"/>
        </w:numPr>
        <w:spacing w:after="0" w:line="240" w:lineRule="auto"/>
        <w:contextualSpacing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>A készülék műanyag alkatrészeinek megtisztításához használjon nedves rongyot. Ne használjon maró hatású szereket és éles tárgyakat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719F2AC8" w14:textId="77777777" w:rsidR="003733CB" w:rsidRPr="00AF5EB0" w:rsidRDefault="005209BA" w:rsidP="003733CB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>A motor gépházának szellőzőnyílásainak átjárhatónak és tisztának kell lenniük. A tisztítás során használjon puha rongyot vagy kefét</w:t>
      </w:r>
      <w:r w:rsidR="003733CB" w:rsidRPr="00AF5EB0">
        <w:rPr>
          <w:rFonts w:eastAsia="Calibri" w:cs="Arial"/>
          <w:sz w:val="20"/>
          <w:lang w:val="hu-HU"/>
        </w:rPr>
        <w:t>.</w:t>
      </w:r>
    </w:p>
    <w:p w14:paraId="02392EE0" w14:textId="77777777" w:rsidR="003733CB" w:rsidRPr="00AF5EB0" w:rsidRDefault="003733CB" w:rsidP="003733CB">
      <w:pPr>
        <w:spacing w:after="0" w:line="240" w:lineRule="auto"/>
        <w:contextualSpacing/>
        <w:jc w:val="both"/>
        <w:rPr>
          <w:rFonts w:eastAsia="Calibri" w:cs="Arial"/>
          <w:sz w:val="20"/>
          <w:lang w:val="hu-HU"/>
        </w:rPr>
      </w:pPr>
    </w:p>
    <w:p w14:paraId="66C7F05C" w14:textId="77777777" w:rsidR="003733CB" w:rsidRPr="00AF5EB0" w:rsidRDefault="003A38A5" w:rsidP="003733CB">
      <w:pPr>
        <w:pStyle w:val="Footer"/>
        <w:shd w:val="clear" w:color="auto" w:fill="000000"/>
        <w:tabs>
          <w:tab w:val="clear" w:pos="4536"/>
          <w:tab w:val="clear" w:pos="9072"/>
        </w:tabs>
        <w:contextualSpacing/>
        <w:rPr>
          <w:rFonts w:eastAsia="Calibri" w:cs="Arial"/>
          <w:b/>
          <w:sz w:val="32"/>
          <w:lang w:val="hu-HU"/>
        </w:rPr>
      </w:pPr>
      <w:r w:rsidRPr="00AF5EB0">
        <w:rPr>
          <w:rFonts w:eastAsia="PMingLiU" w:cs="Arial"/>
          <w:b/>
          <w:bCs/>
          <w:sz w:val="32"/>
          <w:szCs w:val="20"/>
          <w:lang w:val="hu-HU" w:eastAsia="zh-TW"/>
        </w:rPr>
        <w:t>SZERVÍZ</w:t>
      </w:r>
    </w:p>
    <w:p w14:paraId="1F5CE0FA" w14:textId="77777777" w:rsidR="005209BA" w:rsidRPr="00AF5EB0" w:rsidRDefault="005209BA" w:rsidP="005209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sz w:val="20"/>
          <w:lang w:val="hu-HU"/>
        </w:rPr>
      </w:pPr>
      <w:r w:rsidRPr="00AF5EB0">
        <w:rPr>
          <w:rFonts w:eastAsia="Calibri" w:cs="Arial"/>
          <w:sz w:val="20"/>
          <w:lang w:val="hu-HU"/>
        </w:rPr>
        <w:t>Eredeti tartozékokat és tartalék alkatrészeket használjon a szerszám gyártójától. Amennyiben az eszköz, a mi minőség ellenőrzésünk mellet is, és a szabályos karbantartás mellett is meghibásodik, a javítást meghatalmazott szervíznek kell elvégeznie.</w:t>
      </w:r>
    </w:p>
    <w:p w14:paraId="492FA259" w14:textId="77777777" w:rsidR="005209BA" w:rsidRPr="00AF5EB0" w:rsidRDefault="005209BA" w:rsidP="005209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b/>
          <w:sz w:val="20"/>
          <w:lang w:val="hu-HU"/>
        </w:rPr>
      </w:pPr>
      <w:r w:rsidRPr="00AF5EB0">
        <w:rPr>
          <w:rFonts w:eastAsia="Calibri" w:cs="Arial"/>
          <w:b/>
          <w:sz w:val="20"/>
          <w:lang w:val="hu-HU"/>
        </w:rPr>
        <w:t>Mielőtt szervízbe adja az eszközt, azt meg kell tisztítani minden szennyeződéstől és eredeti csomagolásban kell elvinni.</w:t>
      </w:r>
    </w:p>
    <w:p w14:paraId="43740DC5" w14:textId="77777777" w:rsidR="003733CB" w:rsidRPr="00AF5EB0" w:rsidRDefault="005209BA" w:rsidP="005209BA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sz w:val="20"/>
          <w:szCs w:val="20"/>
          <w:lang w:val="hu-HU" w:eastAsia="sl-SI"/>
        </w:rPr>
      </w:pPr>
      <w:r w:rsidRPr="00AF5EB0">
        <w:rPr>
          <w:rFonts w:eastAsia="Calibri" w:cs="Arial"/>
          <w:b/>
          <w:sz w:val="20"/>
          <w:lang w:val="hu-HU"/>
        </w:rPr>
        <w:t>Semmi esetben sem, mártsa folyadékba a szerszámot vagy annak részeit</w:t>
      </w:r>
      <w:r w:rsidR="003733CB" w:rsidRPr="00AF5EB0">
        <w:rPr>
          <w:rFonts w:eastAsia="Times New Roman" w:cs="Arial"/>
          <w:b/>
          <w:sz w:val="20"/>
          <w:szCs w:val="20"/>
          <w:lang w:val="hu-HU" w:eastAsia="sl-SI"/>
        </w:rPr>
        <w:t>.</w:t>
      </w:r>
    </w:p>
    <w:p w14:paraId="56410573" w14:textId="77777777" w:rsidR="003733CB" w:rsidRPr="00AF5EB0" w:rsidRDefault="003733CB" w:rsidP="003733CB">
      <w:pPr>
        <w:spacing w:after="0" w:line="240" w:lineRule="auto"/>
        <w:rPr>
          <w:rFonts w:eastAsia="Calibri" w:cs="Arial"/>
          <w:sz w:val="20"/>
          <w:lang w:val="hu-HU"/>
        </w:rPr>
      </w:pPr>
    </w:p>
    <w:p w14:paraId="177AE02D" w14:textId="77777777" w:rsidR="003733CB" w:rsidRPr="00AF5EB0" w:rsidRDefault="003A38A5" w:rsidP="003733CB">
      <w:pPr>
        <w:widowControl w:val="0"/>
        <w:shd w:val="clear" w:color="auto" w:fill="000000"/>
        <w:autoSpaceDE w:val="0"/>
        <w:autoSpaceDN w:val="0"/>
        <w:adjustRightInd w:val="0"/>
        <w:spacing w:after="0" w:line="240" w:lineRule="auto"/>
        <w:rPr>
          <w:rFonts w:eastAsia="PMingLiU" w:cs="Arial"/>
          <w:b/>
          <w:bCs/>
          <w:sz w:val="32"/>
          <w:szCs w:val="20"/>
          <w:lang w:val="hu-HU" w:eastAsia="zh-TW"/>
        </w:rPr>
      </w:pPr>
      <w:r w:rsidRPr="00AF5EB0">
        <w:rPr>
          <w:rFonts w:eastAsia="PMingLiU" w:cs="Arial"/>
          <w:b/>
          <w:bCs/>
          <w:sz w:val="32"/>
          <w:szCs w:val="20"/>
          <w:lang w:val="hu-HU" w:eastAsia="zh-TW"/>
        </w:rPr>
        <w:t>MŰSZAKI ADATOK</w:t>
      </w:r>
    </w:p>
    <w:p w14:paraId="5FF6D831" w14:textId="77777777" w:rsidR="003733CB" w:rsidRPr="00AF5EB0" w:rsidRDefault="003733CB" w:rsidP="003733CB">
      <w:pPr>
        <w:widowControl w:val="0"/>
        <w:autoSpaceDE w:val="0"/>
        <w:autoSpaceDN w:val="0"/>
        <w:adjustRightInd w:val="0"/>
        <w:spacing w:after="0" w:line="240" w:lineRule="auto"/>
        <w:rPr>
          <w:rFonts w:eastAsia="PMingLiU" w:cs="Arial"/>
          <w:b/>
          <w:bCs/>
          <w:color w:val="FF0000"/>
          <w:sz w:val="20"/>
          <w:szCs w:val="20"/>
          <w:lang w:val="hu-HU" w:eastAsia="zh-TW"/>
        </w:rPr>
      </w:pPr>
    </w:p>
    <w:tbl>
      <w:tblPr>
        <w:tblW w:w="9639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76"/>
        <w:gridCol w:w="3237"/>
        <w:gridCol w:w="1826"/>
      </w:tblGrid>
      <w:tr w:rsidR="00811AA7" w:rsidRPr="00811AA7" w14:paraId="31516065" w14:textId="77777777" w:rsidTr="00067DF9">
        <w:trPr>
          <w:trHeight w:val="480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000000"/>
            <w:vAlign w:val="center"/>
          </w:tcPr>
          <w:p w14:paraId="1BD0B256" w14:textId="77777777" w:rsidR="003733CB" w:rsidRPr="00811AA7" w:rsidRDefault="00013EBD" w:rsidP="003A3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b/>
                <w:bCs/>
                <w:sz w:val="20"/>
                <w:szCs w:val="20"/>
                <w:highlight w:val="black"/>
                <w:lang w:val="hu-HU" w:eastAsia="sl-SI"/>
              </w:rPr>
              <w:t>MEGNEVEZÉS</w:t>
            </w:r>
            <w:r w:rsidR="003733CB" w:rsidRPr="00811AA7">
              <w:rPr>
                <w:rFonts w:eastAsia="Times New Roman" w:cs="Arial"/>
                <w:b/>
                <w:bCs/>
                <w:sz w:val="20"/>
                <w:szCs w:val="20"/>
                <w:lang w:val="hu-HU" w:eastAsia="sl-SI"/>
              </w:rPr>
              <w:br/>
            </w:r>
            <w:r w:rsidR="003A38A5" w:rsidRPr="00811AA7">
              <w:rPr>
                <w:rFonts w:eastAsia="Times New Roman" w:cs="Arial"/>
                <w:b/>
                <w:bCs/>
                <w:sz w:val="20"/>
                <w:szCs w:val="20"/>
                <w:lang w:val="hu-HU" w:eastAsia="sl-SI"/>
              </w:rPr>
              <w:t>Színkeverő</w:t>
            </w:r>
          </w:p>
        </w:tc>
        <w:tc>
          <w:tcPr>
            <w:tcW w:w="3237" w:type="dxa"/>
            <w:tcBorders>
              <w:top w:val="single" w:sz="6" w:space="0" w:color="000000"/>
              <w:right w:val="single" w:sz="4" w:space="0" w:color="auto"/>
            </w:tcBorders>
            <w:shd w:val="clear" w:color="auto" w:fill="000000"/>
          </w:tcPr>
          <w:p w14:paraId="30563B40" w14:textId="77777777" w:rsidR="003733CB" w:rsidRPr="00811AA7" w:rsidRDefault="003733CB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b/>
                <w:bCs/>
                <w:sz w:val="20"/>
                <w:szCs w:val="20"/>
                <w:lang w:val="hu-HU" w:eastAsia="sl-SI"/>
              </w:rPr>
              <w:t>MODEL</w:t>
            </w:r>
            <w:r w:rsidR="003A38A5" w:rsidRPr="00811AA7">
              <w:rPr>
                <w:rFonts w:eastAsia="Times New Roman" w:cs="Arial"/>
                <w:b/>
                <w:bCs/>
                <w:sz w:val="20"/>
                <w:szCs w:val="20"/>
                <w:lang w:val="hu-HU" w:eastAsia="sl-SI"/>
              </w:rPr>
              <w:t>L</w:t>
            </w:r>
            <w:r w:rsidRPr="00811AA7">
              <w:rPr>
                <w:rFonts w:eastAsia="Times New Roman" w:cs="Arial"/>
                <w:b/>
                <w:bCs/>
                <w:sz w:val="20"/>
                <w:szCs w:val="20"/>
                <w:lang w:val="hu-HU" w:eastAsia="sl-SI"/>
              </w:rPr>
              <w:t>:</w:t>
            </w:r>
          </w:p>
          <w:p w14:paraId="772BCDF4" w14:textId="573AE45B" w:rsidR="003733CB" w:rsidRPr="00811AA7" w:rsidRDefault="00811AA7" w:rsidP="00811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val="hu-HU" w:eastAsia="sl-SI"/>
              </w:rPr>
            </w:pPr>
            <w:r w:rsidRPr="00811AA7">
              <w:rPr>
                <w:rFonts w:cs="Arial"/>
                <w:b/>
                <w:bCs/>
                <w:sz w:val="20"/>
                <w:szCs w:val="20"/>
                <w:lang w:val="hr-HR" w:eastAsia="sl-SI"/>
              </w:rPr>
              <w:t>MM</w:t>
            </w:r>
            <w:r w:rsidR="00067DF9" w:rsidRPr="00811AA7">
              <w:rPr>
                <w:rFonts w:cs="Arial"/>
                <w:b/>
                <w:bCs/>
                <w:sz w:val="20"/>
                <w:szCs w:val="20"/>
                <w:lang w:val="hr-HR" w:eastAsia="sl-SI"/>
              </w:rPr>
              <w:t>-1400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66890352" w14:textId="77777777" w:rsidR="003733CB" w:rsidRPr="00811AA7" w:rsidRDefault="003A38A5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b/>
                <w:bCs/>
                <w:sz w:val="20"/>
                <w:szCs w:val="20"/>
                <w:lang w:val="hu-HU" w:eastAsia="sl-SI"/>
              </w:rPr>
              <w:t>MÉRTÉK-EGYSÉG</w:t>
            </w:r>
          </w:p>
        </w:tc>
      </w:tr>
      <w:tr w:rsidR="00811AA7" w:rsidRPr="00811AA7" w14:paraId="5B83F51D" w14:textId="77777777" w:rsidTr="00067DF9">
        <w:trPr>
          <w:trHeight w:val="161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9EBC2FC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Feszültség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A3EB2F" w14:textId="76F882DC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eastAsia="sl-SI"/>
              </w:rPr>
              <w:t>230-240V; 50Hz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F820EF1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 xml:space="preserve">V (a.c.) </w:t>
            </w:r>
          </w:p>
        </w:tc>
      </w:tr>
      <w:tr w:rsidR="00811AA7" w:rsidRPr="00811AA7" w14:paraId="5378C5A7" w14:textId="77777777" w:rsidTr="00067DF9">
        <w:trPr>
          <w:trHeight w:val="161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05F30E6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Teljesítmény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E3DFD1" w14:textId="2AB2DE22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eastAsia="sl-SI"/>
              </w:rPr>
              <w:t>1400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70E1CEE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 xml:space="preserve">W </w:t>
            </w:r>
          </w:p>
        </w:tc>
      </w:tr>
      <w:tr w:rsidR="00811AA7" w:rsidRPr="00811AA7" w14:paraId="1DFAFCBA" w14:textId="77777777" w:rsidTr="00067DF9">
        <w:trPr>
          <w:trHeight w:val="162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B4386C9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Fordulatszám (n</w:t>
            </w:r>
            <w:r w:rsidRPr="00811AA7">
              <w:rPr>
                <w:rFonts w:eastAsia="Times New Roman" w:cs="Arial"/>
                <w:sz w:val="20"/>
                <w:szCs w:val="20"/>
                <w:vertAlign w:val="subscript"/>
                <w:lang w:val="hu-HU" w:eastAsia="sl-SI"/>
              </w:rPr>
              <w:t>0</w:t>
            </w: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) 1. fokozat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96B52B" w14:textId="514B7C6E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eastAsia="sl-SI"/>
              </w:rPr>
              <w:t>180-400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B11EE4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min</w:t>
            </w:r>
            <w:r w:rsidRPr="00811AA7">
              <w:rPr>
                <w:rFonts w:eastAsia="Times New Roman" w:cs="Arial"/>
                <w:sz w:val="20"/>
                <w:szCs w:val="20"/>
                <w:vertAlign w:val="superscript"/>
                <w:lang w:val="hu-HU" w:eastAsia="sl-SI"/>
              </w:rPr>
              <w:t>-1</w:t>
            </w:r>
          </w:p>
        </w:tc>
      </w:tr>
      <w:tr w:rsidR="00811AA7" w:rsidRPr="00811AA7" w14:paraId="7EE3713A" w14:textId="77777777" w:rsidTr="00067DF9">
        <w:trPr>
          <w:trHeight w:val="162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0BE34A0" w14:textId="6F9B3896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 xml:space="preserve">                              2. fokozat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F5BBC9" w14:textId="6119B4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eastAsia="sl-SI"/>
              </w:rPr>
              <w:t>300-700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1E9CE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min</w:t>
            </w:r>
            <w:r w:rsidRPr="00811AA7">
              <w:rPr>
                <w:rFonts w:eastAsia="Times New Roman" w:cs="Arial"/>
                <w:sz w:val="20"/>
                <w:szCs w:val="20"/>
                <w:vertAlign w:val="superscript"/>
                <w:lang w:val="hu-HU" w:eastAsia="sl-SI"/>
              </w:rPr>
              <w:t>-1</w:t>
            </w:r>
          </w:p>
        </w:tc>
      </w:tr>
      <w:tr w:rsidR="00811AA7" w:rsidRPr="00811AA7" w14:paraId="27094102" w14:textId="77777777" w:rsidTr="00067DF9">
        <w:trPr>
          <w:trHeight w:val="161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67BC5C3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Súly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5EC83F" w14:textId="068F07B9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eastAsia="sl-SI"/>
              </w:rPr>
              <w:t>5,4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034DCD9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kg</w:t>
            </w:r>
          </w:p>
        </w:tc>
      </w:tr>
      <w:tr w:rsidR="00811AA7" w:rsidRPr="00811AA7" w14:paraId="3068F285" w14:textId="77777777" w:rsidTr="00067DF9">
        <w:trPr>
          <w:trHeight w:val="161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90FAAD7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Keverőlapát átmérője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19CE06" w14:textId="70D7206C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eastAsia="sl-SI"/>
              </w:rPr>
              <w:t>Ø 135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E01A6CD" w14:textId="77777777" w:rsidR="00067DF9" w:rsidRPr="00811AA7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811AA7">
              <w:rPr>
                <w:rFonts w:eastAsia="Times New Roman" w:cs="Arial"/>
                <w:sz w:val="20"/>
                <w:szCs w:val="20"/>
                <w:lang w:val="hu-HU" w:eastAsia="sl-SI"/>
              </w:rPr>
              <w:t>mm</w:t>
            </w:r>
          </w:p>
        </w:tc>
      </w:tr>
      <w:tr w:rsidR="00067DF9" w:rsidRPr="00AF5EB0" w14:paraId="7E555F06" w14:textId="77777777" w:rsidTr="00067DF9">
        <w:trPr>
          <w:trHeight w:val="161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D26E99A" w14:textId="610E5152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AF5EB0">
              <w:rPr>
                <w:rFonts w:eastAsia="Calibri" w:cs="Arial"/>
                <w:sz w:val="20"/>
                <w:lang w:val="hu-HU"/>
              </w:rPr>
              <w:t>Keverőpálca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DCA0F3" w14:textId="0803D55C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4C7DCB">
              <w:rPr>
                <w:rFonts w:eastAsia="Times New Roman" w:cs="Arial"/>
                <w:sz w:val="20"/>
                <w:szCs w:val="20"/>
                <w:lang w:eastAsia="sl-SI"/>
              </w:rPr>
              <w:t>550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3174240" w14:textId="61048D68" w:rsidR="00067DF9" w:rsidRPr="00AF5EB0" w:rsidRDefault="00513435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>
              <w:rPr>
                <w:rFonts w:eastAsia="Times New Roman" w:cs="Arial"/>
                <w:sz w:val="20"/>
                <w:szCs w:val="20"/>
                <w:lang w:val="hu-HU" w:eastAsia="sl-SI"/>
              </w:rPr>
              <w:t>mm</w:t>
            </w:r>
          </w:p>
        </w:tc>
      </w:tr>
      <w:tr w:rsidR="00067DF9" w:rsidRPr="00AF5EB0" w14:paraId="54E00EAD" w14:textId="77777777" w:rsidTr="00067DF9">
        <w:trPr>
          <w:trHeight w:val="161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52CAF4F" w14:textId="77777777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AF5EB0">
              <w:rPr>
                <w:rFonts w:eastAsia="Times New Roman" w:cs="Arial"/>
                <w:sz w:val="20"/>
                <w:szCs w:val="20"/>
                <w:lang w:val="hu-HU" w:eastAsia="sl-SI"/>
              </w:rPr>
              <w:t>Hangnyomásszint Lp</w:t>
            </w:r>
            <w:r w:rsidRPr="00AF5EB0">
              <w:rPr>
                <w:rFonts w:eastAsia="Times New Roman" w:cs="Arial"/>
                <w:sz w:val="20"/>
                <w:szCs w:val="20"/>
                <w:vertAlign w:val="subscript"/>
                <w:lang w:val="hu-HU" w:eastAsia="sl-SI"/>
              </w:rPr>
              <w:t>(A)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4E3F1E" w14:textId="6D4888EA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4C7DCB">
              <w:rPr>
                <w:rFonts w:eastAsia="Times New Roman" w:cs="Arial"/>
                <w:sz w:val="20"/>
                <w:szCs w:val="20"/>
                <w:lang w:eastAsia="sl-SI"/>
              </w:rPr>
              <w:t>88,3 / K=3 dB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AD83E6E" w14:textId="77777777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AF5EB0">
              <w:rPr>
                <w:rFonts w:eastAsia="Times New Roman" w:cs="Arial"/>
                <w:sz w:val="20"/>
                <w:szCs w:val="20"/>
                <w:lang w:val="hu-HU" w:eastAsia="sl-SI"/>
              </w:rPr>
              <w:t xml:space="preserve">dB(A) </w:t>
            </w:r>
          </w:p>
        </w:tc>
      </w:tr>
      <w:tr w:rsidR="00067DF9" w:rsidRPr="00AF5EB0" w14:paraId="2FDA1804" w14:textId="77777777" w:rsidTr="00067DF9">
        <w:trPr>
          <w:trHeight w:val="161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29FE17C" w14:textId="77777777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AF5EB0">
              <w:rPr>
                <w:rFonts w:eastAsia="Times New Roman" w:cs="Arial"/>
                <w:sz w:val="20"/>
                <w:szCs w:val="20"/>
                <w:lang w:val="hu-HU" w:eastAsia="sl-SI"/>
              </w:rPr>
              <w:t>Hangerőszint Lw</w:t>
            </w:r>
            <w:r w:rsidRPr="00AF5EB0">
              <w:rPr>
                <w:rFonts w:eastAsia="Times New Roman" w:cs="Arial"/>
                <w:sz w:val="20"/>
                <w:szCs w:val="20"/>
                <w:vertAlign w:val="subscript"/>
                <w:lang w:val="hu-HU" w:eastAsia="sl-SI"/>
              </w:rPr>
              <w:t>(A)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9A1555" w14:textId="6C21CFC4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4C7DCB">
              <w:rPr>
                <w:rFonts w:eastAsia="Times New Roman" w:cs="Arial"/>
                <w:sz w:val="20"/>
                <w:szCs w:val="20"/>
                <w:lang w:eastAsia="sl-SI"/>
              </w:rPr>
              <w:t>99,3 / K=3 dB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4313C10" w14:textId="77777777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AF5EB0">
              <w:rPr>
                <w:rFonts w:eastAsia="Times New Roman" w:cs="Arial"/>
                <w:sz w:val="20"/>
                <w:szCs w:val="20"/>
                <w:lang w:val="hu-HU" w:eastAsia="sl-SI"/>
              </w:rPr>
              <w:t xml:space="preserve">dB(A) </w:t>
            </w:r>
          </w:p>
        </w:tc>
      </w:tr>
      <w:tr w:rsidR="00067DF9" w:rsidRPr="00AF5EB0" w14:paraId="2212D2ED" w14:textId="77777777" w:rsidTr="00067DF9">
        <w:trPr>
          <w:trHeight w:val="161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CD82200" w14:textId="77777777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AF5EB0">
              <w:rPr>
                <w:rFonts w:eastAsia="Times New Roman" w:cs="Arial"/>
                <w:sz w:val="20"/>
                <w:szCs w:val="20"/>
                <w:lang w:val="hu-HU" w:eastAsia="sl-SI"/>
              </w:rPr>
              <w:t>Rezgésszint A</w:t>
            </w:r>
            <w:r w:rsidRPr="00AF5EB0">
              <w:rPr>
                <w:rFonts w:eastAsia="Times New Roman" w:cs="Arial"/>
                <w:sz w:val="20"/>
                <w:szCs w:val="20"/>
                <w:vertAlign w:val="subscript"/>
                <w:lang w:val="hu-HU" w:eastAsia="sl-SI"/>
              </w:rPr>
              <w:t>h,ID</w:t>
            </w:r>
            <w:r w:rsidRPr="00AF5EB0">
              <w:rPr>
                <w:rFonts w:eastAsia="Times New Roman" w:cs="Arial"/>
                <w:sz w:val="20"/>
                <w:szCs w:val="20"/>
                <w:lang w:val="hu-HU" w:eastAsia="sl-SI"/>
              </w:rPr>
              <w:t>, A</w:t>
            </w:r>
            <w:r w:rsidRPr="00AF5EB0">
              <w:rPr>
                <w:rFonts w:eastAsia="Times New Roman" w:cs="Arial"/>
                <w:sz w:val="20"/>
                <w:szCs w:val="20"/>
                <w:vertAlign w:val="subscript"/>
                <w:lang w:val="hu-HU" w:eastAsia="sl-SI"/>
              </w:rPr>
              <w:t>h,D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9D3DF4" w14:textId="0C678618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4C7DCB">
              <w:rPr>
                <w:rFonts w:eastAsia="Times New Roman" w:cs="Arial"/>
                <w:sz w:val="20"/>
                <w:szCs w:val="20"/>
                <w:lang w:eastAsia="sl-SI"/>
              </w:rPr>
              <w:t>2,439 / K=1,5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5E9F52" w14:textId="77777777" w:rsidR="00067DF9" w:rsidRPr="00AF5EB0" w:rsidRDefault="00067DF9" w:rsidP="00067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AF5EB0">
              <w:rPr>
                <w:rFonts w:eastAsia="Times New Roman" w:cs="Arial"/>
                <w:sz w:val="20"/>
                <w:szCs w:val="20"/>
                <w:lang w:val="hu-HU" w:eastAsia="sl-SI"/>
              </w:rPr>
              <w:t>m/s</w:t>
            </w:r>
            <w:r w:rsidRPr="00AF5EB0">
              <w:rPr>
                <w:rFonts w:eastAsia="Times New Roman" w:cs="Arial"/>
                <w:sz w:val="20"/>
                <w:szCs w:val="20"/>
                <w:vertAlign w:val="superscript"/>
                <w:lang w:val="hu-HU" w:eastAsia="sl-SI"/>
              </w:rPr>
              <w:t>2</w:t>
            </w:r>
          </w:p>
        </w:tc>
      </w:tr>
      <w:tr w:rsidR="003733CB" w:rsidRPr="00AF5EB0" w14:paraId="79F01D2A" w14:textId="77777777" w:rsidTr="00067DF9">
        <w:trPr>
          <w:trHeight w:val="316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32822C" w14:textId="77777777" w:rsidR="003733CB" w:rsidRPr="00AF5EB0" w:rsidRDefault="004F4C20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AF5EB0">
              <w:rPr>
                <w:rFonts w:eastAsia="Times New Roman" w:cs="Arial"/>
                <w:sz w:val="20"/>
                <w:szCs w:val="20"/>
                <w:lang w:val="hu-HU" w:eastAsia="sl-SI"/>
              </w:rPr>
              <w:t>Védelmi besorolás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B8B509" w14:textId="77777777" w:rsidR="003733CB" w:rsidRPr="00AF5EB0" w:rsidRDefault="003733CB" w:rsidP="006A6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AF5EB0">
              <w:rPr>
                <w:rFonts w:eastAsia="Times New Roman" w:cs="Arial"/>
                <w:sz w:val="20"/>
                <w:szCs w:val="20"/>
                <w:lang w:val="hu-HU" w:eastAsia="sl-SI"/>
              </w:rPr>
              <w:t>II.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061F6C" w14:textId="447705A5" w:rsidR="003733CB" w:rsidRPr="00AF5EB0" w:rsidRDefault="00067DF9" w:rsidP="006A632E">
            <w:pPr>
              <w:framePr w:w="1252" w:wrap="auto" w:vAnchor="page" w:hAnchor="page" w:x="5063" w:y="12061"/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eastAsia="Times New Roman" w:cs="Arial"/>
                <w:sz w:val="20"/>
                <w:szCs w:val="20"/>
                <w:lang w:val="hu-HU" w:eastAsia="sl-SI"/>
              </w:rPr>
            </w:pPr>
            <w:r w:rsidRPr="00642794">
              <w:rPr>
                <w:rFonts w:ascii="Calibri" w:hAnsi="Calibri"/>
                <w:noProof/>
                <w:lang w:eastAsia="sl-SI"/>
              </w:rPr>
              <w:drawing>
                <wp:inline distT="0" distB="0" distL="0" distR="0" wp14:anchorId="1E6D1654" wp14:editId="3E6BB121">
                  <wp:extent cx="325755" cy="3257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BD789" w14:textId="77777777" w:rsidR="003733CB" w:rsidRPr="00AF5EB0" w:rsidRDefault="003733CB" w:rsidP="00373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PMingLiU" w:cs="Arial"/>
          <w:i/>
          <w:iCs/>
          <w:sz w:val="20"/>
          <w:szCs w:val="20"/>
          <w:lang w:val="hu-HU" w:eastAsia="zh-TW"/>
        </w:rPr>
      </w:pPr>
      <w:r w:rsidRPr="00AF5EB0">
        <w:rPr>
          <w:rFonts w:eastAsia="PMingLiU" w:cs="Arial"/>
          <w:i/>
          <w:iCs/>
          <w:sz w:val="20"/>
          <w:szCs w:val="20"/>
          <w:lang w:val="hu-HU" w:eastAsia="zh-TW"/>
        </w:rPr>
        <w:br/>
      </w:r>
      <w:r w:rsidR="004F4C20" w:rsidRPr="00AF5EB0">
        <w:rPr>
          <w:rFonts w:eastAsia="PMingLiU" w:cs="Arial"/>
          <w:i/>
          <w:iCs/>
          <w:sz w:val="20"/>
          <w:szCs w:val="20"/>
          <w:lang w:val="hu-HU" w:eastAsia="zh-TW"/>
        </w:rPr>
        <w:t xml:space="preserve">Az </w:t>
      </w:r>
      <w:r w:rsidRPr="00AF5EB0">
        <w:rPr>
          <w:rFonts w:eastAsia="PMingLiU" w:cs="Arial"/>
          <w:i/>
          <w:iCs/>
          <w:sz w:val="20"/>
          <w:szCs w:val="20"/>
          <w:lang w:val="hu-HU" w:eastAsia="zh-TW"/>
        </w:rPr>
        <w:t xml:space="preserve">ISKRA </w:t>
      </w:r>
      <w:r w:rsidR="004F4C20" w:rsidRPr="00AF5EB0">
        <w:rPr>
          <w:rFonts w:eastAsia="PMingLiU" w:cs="Arial"/>
          <w:i/>
          <w:iCs/>
          <w:sz w:val="20"/>
          <w:szCs w:val="20"/>
          <w:lang w:val="hu-HU" w:eastAsia="zh-TW"/>
        </w:rPr>
        <w:t>fenntartja a jogot saját termékeinek módosítására vagy frissítésére, tájékoztatási kötelezettség nélkül, azon vásárlók irányába, akik már rendelkeznek hasonló készülék modellel</w:t>
      </w:r>
      <w:r w:rsidRPr="00AF5EB0">
        <w:rPr>
          <w:rFonts w:eastAsia="PMingLiU" w:cs="Arial"/>
          <w:i/>
          <w:iCs/>
          <w:sz w:val="20"/>
          <w:szCs w:val="20"/>
          <w:lang w:val="hu-HU" w:eastAsia="zh-TW"/>
        </w:rPr>
        <w:t>.</w:t>
      </w:r>
    </w:p>
    <w:p w14:paraId="3A9DAC99" w14:textId="10D6CCEE" w:rsidR="00811AA7" w:rsidRDefault="0011693E" w:rsidP="00811AA7">
      <w:pPr>
        <w:pStyle w:val="besedilogarancije"/>
        <w:tabs>
          <w:tab w:val="right" w:leader="dot" w:pos="9498"/>
        </w:tabs>
        <w:spacing w:line="240" w:lineRule="auto"/>
        <w:jc w:val="both"/>
        <w:rPr>
          <w:rFonts w:eastAsia="PMingLiU" w:cs="Arial"/>
          <w:sz w:val="20"/>
          <w:szCs w:val="20"/>
          <w:lang w:val="hu-HU" w:eastAsia="zh-TW"/>
        </w:rPr>
      </w:pPr>
      <w:r>
        <w:rPr>
          <w:rFonts w:eastAsia="PMingLiU" w:cs="Arial"/>
          <w:sz w:val="20"/>
          <w:szCs w:val="20"/>
          <w:lang w:val="hu-HU" w:eastAsia="zh-TW"/>
        </w:rPr>
        <w:br w:type="page"/>
      </w:r>
    </w:p>
    <w:p w14:paraId="1B80706C" w14:textId="77777777" w:rsidR="00811AA7" w:rsidRDefault="00811AA7" w:rsidP="00811AA7">
      <w:pPr>
        <w:pStyle w:val="besedilogarancije"/>
        <w:tabs>
          <w:tab w:val="right" w:leader="dot" w:pos="9498"/>
        </w:tabs>
        <w:spacing w:line="240" w:lineRule="auto"/>
        <w:jc w:val="both"/>
        <w:rPr>
          <w:rFonts w:ascii="Arial" w:hAnsi="Arial" w:cs="Arial"/>
          <w:bCs/>
          <w:sz w:val="20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8115"/>
        <w:gridCol w:w="1524"/>
      </w:tblGrid>
      <w:tr w:rsidR="00811AA7" w:rsidRPr="00066EC8" w14:paraId="1FB095BD" w14:textId="77777777" w:rsidTr="009B5E05">
        <w:trPr>
          <w:trHeight w:val="80"/>
          <w:jc w:val="center"/>
        </w:trPr>
        <w:tc>
          <w:tcPr>
            <w:tcW w:w="8115" w:type="dxa"/>
            <w:shd w:val="clear" w:color="auto" w:fill="000000"/>
          </w:tcPr>
          <w:p w14:paraId="4DF34AEA" w14:textId="77777777" w:rsidR="00811AA7" w:rsidRPr="00066EC8" w:rsidRDefault="00811AA7" w:rsidP="009B5E05">
            <w:pPr>
              <w:shd w:val="clear" w:color="auto" w:fill="000000"/>
              <w:spacing w:after="0" w:line="240" w:lineRule="auto"/>
              <w:rPr>
                <w:rFonts w:cs="Arial"/>
                <w:b/>
                <w:sz w:val="32"/>
                <w:szCs w:val="32"/>
              </w:rPr>
            </w:pPr>
            <w:r w:rsidRPr="00066EC8">
              <w:rPr>
                <w:rFonts w:cs="Arial"/>
                <w:b/>
                <w:sz w:val="32"/>
                <w:szCs w:val="32"/>
              </w:rPr>
              <w:t>JÓTÁLLÁSI JEGY</w:t>
            </w:r>
          </w:p>
        </w:tc>
        <w:tc>
          <w:tcPr>
            <w:tcW w:w="1524" w:type="dxa"/>
            <w:shd w:val="clear" w:color="auto" w:fill="auto"/>
            <w:vAlign w:val="bottom"/>
          </w:tcPr>
          <w:p w14:paraId="098DCAFA" w14:textId="77777777" w:rsidR="00811AA7" w:rsidRPr="00066EC8" w:rsidRDefault="00811AA7" w:rsidP="009B5E05">
            <w:pPr>
              <w:pStyle w:val="besedilogarancije"/>
              <w:spacing w:line="240" w:lineRule="auto"/>
              <w:jc w:val="right"/>
              <w:rPr>
                <w:rFonts w:ascii="Arial" w:hAnsi="Arial" w:cs="Arial"/>
                <w:bCs/>
                <w:sz w:val="24"/>
              </w:rPr>
            </w:pPr>
            <w:r w:rsidRPr="00066EC8">
              <w:rPr>
                <w:rFonts w:ascii="Arial" w:hAnsi="Arial" w:cs="Arial"/>
                <w:b/>
                <w:szCs w:val="22"/>
              </w:rPr>
              <w:t>№…..………..…</w:t>
            </w:r>
          </w:p>
        </w:tc>
      </w:tr>
    </w:tbl>
    <w:p w14:paraId="546D40FC" w14:textId="77777777" w:rsidR="00811AA7" w:rsidRDefault="00811AA7" w:rsidP="00811AA7">
      <w:pPr>
        <w:spacing w:after="0" w:line="240" w:lineRule="auto"/>
        <w:jc w:val="both"/>
        <w:rPr>
          <w:rFonts w:cs="Arial"/>
          <w:spacing w:val="-4"/>
          <w:sz w:val="18"/>
          <w:szCs w:val="18"/>
        </w:rPr>
      </w:pPr>
    </w:p>
    <w:p w14:paraId="7E62EEC4" w14:textId="77777777" w:rsidR="00811AA7" w:rsidRPr="00DD7E3B" w:rsidRDefault="00811AA7" w:rsidP="00811AA7">
      <w:pPr>
        <w:spacing w:after="0" w:line="200" w:lineRule="exact"/>
        <w:jc w:val="both"/>
        <w:rPr>
          <w:rFonts w:cs="Arial"/>
          <w:spacing w:val="-4"/>
          <w:sz w:val="18"/>
          <w:szCs w:val="18"/>
        </w:rPr>
      </w:pPr>
      <w:r w:rsidRPr="00DD7E3B">
        <w:rPr>
          <w:rFonts w:cs="Arial"/>
          <w:spacing w:val="-4"/>
          <w:sz w:val="18"/>
          <w:szCs w:val="18"/>
        </w:rPr>
        <w:t>Magyarországon vásárolt ISKRA vagy ISKRAERO gép vásárlása esetén a A PTK 6:173.§ (1) bekezdése szerint a jótállási igény a jótállási határidőben érvényesíthető. Ha a jótállásra kötelezett kötelezettségének a jogosult felhívására - megfelelő határidőben - nem tesz eleget, a jótállási igény a felhívásban tűzött határidő elteltétől számított három hónapon belül akkor is érvényesíthető bíróság előtt, ha a jótállási idő már eltelt. E határidő elmulasztása jogvesztéssel jár.</w:t>
      </w:r>
    </w:p>
    <w:p w14:paraId="346ED2A2" w14:textId="77777777" w:rsidR="00811AA7" w:rsidRPr="00DD7E3B" w:rsidRDefault="00811AA7" w:rsidP="00811AA7">
      <w:pPr>
        <w:spacing w:after="0" w:line="200" w:lineRule="exact"/>
        <w:jc w:val="both"/>
        <w:rPr>
          <w:rFonts w:cs="Arial"/>
          <w:spacing w:val="-4"/>
          <w:sz w:val="18"/>
          <w:szCs w:val="18"/>
        </w:rPr>
      </w:pPr>
      <w:r w:rsidRPr="00DD7E3B">
        <w:rPr>
          <w:rFonts w:cs="Arial"/>
          <w:spacing w:val="-4"/>
          <w:sz w:val="18"/>
          <w:szCs w:val="18"/>
        </w:rPr>
        <w:t>A jótállás időtartama a 151-es rendelet 2.§ (1) bekezdése alapján:</w:t>
      </w:r>
    </w:p>
    <w:p w14:paraId="1A936D64" w14:textId="77777777" w:rsidR="00811AA7" w:rsidRPr="0043122B" w:rsidRDefault="00811AA7" w:rsidP="00811AA7">
      <w:pPr>
        <w:numPr>
          <w:ilvl w:val="0"/>
          <w:numId w:val="20"/>
        </w:numPr>
        <w:spacing w:after="0" w:line="200" w:lineRule="exact"/>
        <w:ind w:left="284" w:hanging="284"/>
        <w:jc w:val="both"/>
        <w:rPr>
          <w:rFonts w:cs="Arial"/>
          <w:sz w:val="18"/>
          <w:szCs w:val="18"/>
        </w:rPr>
      </w:pPr>
      <w:bookmarkStart w:id="0" w:name="_Hlk71272934"/>
      <w:r w:rsidRPr="0043122B">
        <w:rPr>
          <w:rFonts w:cs="Arial"/>
          <w:sz w:val="18"/>
          <w:szCs w:val="18"/>
        </w:rPr>
        <w:t xml:space="preserve">10000 forintot elérő, de 100000 forintot meg nem haladó eladási ár esetén egy év, </w:t>
      </w:r>
      <w:r w:rsidRPr="0043122B">
        <w:rPr>
          <w:rFonts w:cs="Arial"/>
          <w:sz w:val="18"/>
          <w:szCs w:val="18"/>
        </w:rPr>
        <w:br/>
        <w:t>(+egy év gyártó által vállalt.)</w:t>
      </w:r>
    </w:p>
    <w:p w14:paraId="24D85552" w14:textId="77777777" w:rsidR="00811AA7" w:rsidRPr="0043122B" w:rsidRDefault="00811AA7" w:rsidP="00811AA7">
      <w:pPr>
        <w:numPr>
          <w:ilvl w:val="0"/>
          <w:numId w:val="20"/>
        </w:numPr>
        <w:spacing w:after="0" w:line="200" w:lineRule="exact"/>
        <w:ind w:left="284" w:hanging="284"/>
        <w:jc w:val="both"/>
        <w:rPr>
          <w:rFonts w:cs="Arial"/>
          <w:sz w:val="18"/>
          <w:szCs w:val="18"/>
        </w:rPr>
      </w:pPr>
      <w:r w:rsidRPr="0043122B">
        <w:rPr>
          <w:rFonts w:cs="Arial"/>
          <w:sz w:val="18"/>
          <w:szCs w:val="18"/>
        </w:rPr>
        <w:t>100 000 forintot meghaladó, de 250 000 forintot meg nem haladó eladási ár esetén két év,</w:t>
      </w:r>
    </w:p>
    <w:p w14:paraId="1A4DE2EA" w14:textId="77777777" w:rsidR="00811AA7" w:rsidRPr="0043122B" w:rsidRDefault="00811AA7" w:rsidP="00811AA7">
      <w:pPr>
        <w:numPr>
          <w:ilvl w:val="0"/>
          <w:numId w:val="20"/>
        </w:numPr>
        <w:spacing w:after="0" w:line="200" w:lineRule="exact"/>
        <w:ind w:left="284" w:hanging="284"/>
        <w:jc w:val="both"/>
        <w:rPr>
          <w:rFonts w:cs="Arial"/>
          <w:sz w:val="18"/>
          <w:szCs w:val="18"/>
        </w:rPr>
      </w:pPr>
      <w:r w:rsidRPr="0043122B">
        <w:rPr>
          <w:rFonts w:cs="Arial"/>
          <w:sz w:val="18"/>
          <w:szCs w:val="18"/>
        </w:rPr>
        <w:t>250 000 forint eladási ár felett három év</w:t>
      </w:r>
      <w:bookmarkEnd w:id="0"/>
      <w:r w:rsidRPr="0043122B">
        <w:rPr>
          <w:rFonts w:cs="Arial"/>
          <w:sz w:val="18"/>
          <w:szCs w:val="18"/>
        </w:rPr>
        <w:t>.</w:t>
      </w:r>
    </w:p>
    <w:p w14:paraId="3906E05C" w14:textId="77777777" w:rsidR="00811AA7" w:rsidRDefault="00811AA7" w:rsidP="00811AA7">
      <w:pPr>
        <w:spacing w:after="0" w:line="240" w:lineRule="auto"/>
        <w:rPr>
          <w:rFonts w:cs="Arial"/>
          <w:sz w:val="18"/>
          <w:szCs w:val="18"/>
        </w:rPr>
      </w:pPr>
    </w:p>
    <w:p w14:paraId="57D9E97C" w14:textId="77777777" w:rsidR="00811AA7" w:rsidRPr="002E27B7" w:rsidRDefault="00811AA7" w:rsidP="00811AA7">
      <w:pPr>
        <w:shd w:val="clear" w:color="auto" w:fill="000000"/>
        <w:spacing w:after="0" w:line="240" w:lineRule="auto"/>
        <w:rPr>
          <w:rFonts w:cs="Arial"/>
          <w:b/>
          <w:sz w:val="18"/>
          <w:szCs w:val="18"/>
        </w:rPr>
      </w:pPr>
      <w:r w:rsidRPr="002E27B7">
        <w:rPr>
          <w:rFonts w:cs="Arial"/>
          <w:b/>
          <w:sz w:val="18"/>
          <w:szCs w:val="18"/>
        </w:rPr>
        <w:t>ELADÓSZERV TÖLTI KI!</w:t>
      </w:r>
    </w:p>
    <w:p w14:paraId="5DDF1F80" w14:textId="77777777" w:rsidR="00811AA7" w:rsidRPr="002D14CC" w:rsidRDefault="00811AA7" w:rsidP="00811AA7">
      <w:pPr>
        <w:pStyle w:val="besedilogarancije"/>
        <w:spacing w:line="240" w:lineRule="auto"/>
        <w:jc w:val="both"/>
        <w:rPr>
          <w:rFonts w:ascii="Arial" w:hAnsi="Arial" w:cs="Arial"/>
          <w:b/>
          <w:bCs/>
        </w:rPr>
      </w:pPr>
      <w:r w:rsidRPr="002D14CC">
        <w:rPr>
          <w:rFonts w:ascii="Arial" w:hAnsi="Arial" w:cs="Arial"/>
          <w:b/>
        </w:rPr>
        <w:t>Kereskedő cég bélyegzője: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5104"/>
        <w:gridCol w:w="4535"/>
      </w:tblGrid>
      <w:tr w:rsidR="00811AA7" w:rsidRPr="00066EC8" w14:paraId="14B094CF" w14:textId="77777777" w:rsidTr="009B5E05">
        <w:trPr>
          <w:jc w:val="center"/>
        </w:trPr>
        <w:tc>
          <w:tcPr>
            <w:tcW w:w="9639" w:type="dxa"/>
            <w:gridSpan w:val="2"/>
            <w:shd w:val="clear" w:color="auto" w:fill="auto"/>
          </w:tcPr>
          <w:p w14:paraId="53C84917" w14:textId="77777777" w:rsidR="00811AA7" w:rsidRPr="00066EC8" w:rsidRDefault="00811AA7" w:rsidP="009B5E05">
            <w:pPr>
              <w:pStyle w:val="besedilogarancije"/>
              <w:spacing w:line="200" w:lineRule="exact"/>
              <w:jc w:val="both"/>
              <w:rPr>
                <w:rFonts w:ascii="Arial" w:hAnsi="Arial" w:cs="Arial"/>
                <w:bCs/>
              </w:rPr>
            </w:pPr>
          </w:p>
          <w:p w14:paraId="45A8DE28" w14:textId="77777777" w:rsidR="00811AA7" w:rsidRDefault="00811AA7" w:rsidP="009B5E05">
            <w:pPr>
              <w:pStyle w:val="besedilogarancije"/>
              <w:spacing w:line="200" w:lineRule="exact"/>
              <w:jc w:val="both"/>
              <w:rPr>
                <w:rFonts w:ascii="Arial" w:hAnsi="Arial" w:cs="Arial"/>
                <w:bCs/>
              </w:rPr>
            </w:pPr>
          </w:p>
          <w:p w14:paraId="7A5F8676" w14:textId="77777777" w:rsidR="00811AA7" w:rsidRPr="00066EC8" w:rsidRDefault="00811AA7" w:rsidP="009B5E05">
            <w:pPr>
              <w:pStyle w:val="besedilogarancije"/>
              <w:spacing w:line="200" w:lineRule="exact"/>
              <w:jc w:val="both"/>
              <w:rPr>
                <w:rFonts w:ascii="Arial" w:hAnsi="Arial" w:cs="Arial"/>
                <w:bCs/>
              </w:rPr>
            </w:pPr>
          </w:p>
          <w:p w14:paraId="3DB64638" w14:textId="77777777" w:rsidR="00811AA7" w:rsidRPr="00066EC8" w:rsidRDefault="00811AA7" w:rsidP="009B5E05">
            <w:pPr>
              <w:pStyle w:val="besedilogarancije"/>
              <w:spacing w:line="200" w:lineRule="exact"/>
              <w:jc w:val="both"/>
              <w:rPr>
                <w:rFonts w:ascii="Arial" w:hAnsi="Arial" w:cs="Arial"/>
                <w:bCs/>
              </w:rPr>
            </w:pPr>
          </w:p>
        </w:tc>
      </w:tr>
      <w:tr w:rsidR="00811AA7" w:rsidRPr="00066EC8" w14:paraId="1E2A5D67" w14:textId="77777777" w:rsidTr="009B5E05">
        <w:trPr>
          <w:jc w:val="center"/>
        </w:trPr>
        <w:tc>
          <w:tcPr>
            <w:tcW w:w="5104" w:type="dxa"/>
            <w:shd w:val="clear" w:color="auto" w:fill="auto"/>
          </w:tcPr>
          <w:p w14:paraId="55498118" w14:textId="209CC629" w:rsidR="00811AA7" w:rsidRPr="002D14CC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/>
              <w:ind w:right="-108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2D14CC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Forgalmazó, garanciális képviselő:  </w:t>
            </w:r>
            <w:r w:rsidRPr="002D14CC">
              <w:rPr>
                <w:b/>
                <w:noProof/>
                <w:lang w:val="sl-SI" w:eastAsia="sl-SI"/>
              </w:rPr>
              <w:drawing>
                <wp:inline distT="0" distB="0" distL="0" distR="0" wp14:anchorId="46DEE5C1" wp14:editId="7DA0E5CC">
                  <wp:extent cx="1047750" cy="1333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87" b="-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A62E3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200" w:lineRule="exact"/>
              <w:ind w:right="-108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66EC8">
              <w:rPr>
                <w:rFonts w:ascii="Arial" w:hAnsi="Arial" w:cs="Arial"/>
                <w:color w:val="auto"/>
                <w:sz w:val="18"/>
                <w:szCs w:val="18"/>
              </w:rPr>
              <w:t>Bezzegh Épületgépészeti Kft.</w:t>
            </w:r>
          </w:p>
          <w:p w14:paraId="5DE09141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200" w:lineRule="exact"/>
              <w:ind w:right="-108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66EC8">
              <w:rPr>
                <w:rFonts w:ascii="Arial" w:hAnsi="Arial" w:cs="Arial"/>
                <w:color w:val="auto"/>
                <w:sz w:val="18"/>
                <w:szCs w:val="18"/>
              </w:rPr>
              <w:t>3200 Gyöngyös, Szurdokpart utca 2.</w:t>
            </w:r>
          </w:p>
          <w:p w14:paraId="0B314EF2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200" w:lineRule="exact"/>
              <w:ind w:right="-108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66EC8">
              <w:rPr>
                <w:rFonts w:ascii="Arial" w:hAnsi="Arial" w:cs="Arial"/>
                <w:color w:val="auto"/>
                <w:sz w:val="18"/>
                <w:szCs w:val="18"/>
              </w:rPr>
              <w:t>Adószám: 13085904-2-10, Cégjegyzékszám: 10-09-025558</w:t>
            </w:r>
          </w:p>
          <w:p w14:paraId="7DAE55B4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200" w:lineRule="exact"/>
              <w:ind w:right="-108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066EC8">
              <w:rPr>
                <w:rFonts w:ascii="Arial" w:hAnsi="Arial" w:cs="Arial"/>
                <w:color w:val="auto"/>
                <w:sz w:val="18"/>
                <w:szCs w:val="18"/>
              </w:rPr>
              <w:t>E-mail: info@iskramagyarorszag.hu</w:t>
            </w:r>
          </w:p>
        </w:tc>
        <w:tc>
          <w:tcPr>
            <w:tcW w:w="4535" w:type="dxa"/>
            <w:shd w:val="clear" w:color="auto" w:fill="auto"/>
          </w:tcPr>
          <w:p w14:paraId="241AD8A6" w14:textId="77777777" w:rsidR="00811AA7" w:rsidRPr="00177E71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200" w:lineRule="exact"/>
              <w:jc w:val="both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77E71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Termék típusa: </w:t>
            </w:r>
          </w:p>
          <w:p w14:paraId="34F60E54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200" w:lineRule="exact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5E9084EE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200" w:lineRule="exact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6948852F" w14:textId="77777777" w:rsidR="00811AA7" w:rsidRPr="00177E71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200" w:lineRule="exact"/>
              <w:jc w:val="both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77E71">
              <w:rPr>
                <w:rFonts w:ascii="Arial" w:hAnsi="Arial" w:cs="Arial"/>
                <w:b/>
                <w:color w:val="auto"/>
                <w:sz w:val="18"/>
                <w:szCs w:val="18"/>
              </w:rPr>
              <w:t>Termék gyártási száma: (</w:t>
            </w:r>
            <w:r w:rsidRPr="00177E71">
              <w:rPr>
                <w:rFonts w:ascii="Arial" w:hAnsi="Arial" w:cs="Arial"/>
                <w:b/>
                <w:color w:val="auto"/>
                <w:spacing w:val="-20"/>
                <w:sz w:val="18"/>
                <w:szCs w:val="18"/>
              </w:rPr>
              <w:t>S/N</w:t>
            </w:r>
            <w:r w:rsidRPr="00177E71">
              <w:rPr>
                <w:rFonts w:ascii="Arial" w:hAnsi="Arial" w:cs="Arial"/>
                <w:b/>
                <w:color w:val="auto"/>
                <w:sz w:val="18"/>
                <w:szCs w:val="18"/>
              </w:rPr>
              <w:t>)</w:t>
            </w:r>
          </w:p>
        </w:tc>
      </w:tr>
    </w:tbl>
    <w:p w14:paraId="5A4DFF86" w14:textId="77777777" w:rsidR="00811AA7" w:rsidRDefault="00811AA7" w:rsidP="00811AA7">
      <w:pPr>
        <w:pStyle w:val="NormalWeb"/>
        <w:tabs>
          <w:tab w:val="right" w:leader="dot" w:pos="8820"/>
        </w:tabs>
        <w:spacing w:before="0" w:beforeAutospacing="0" w:after="0" w:afterAutospacing="0" w:line="200" w:lineRule="exact"/>
        <w:ind w:right="150"/>
        <w:jc w:val="both"/>
        <w:rPr>
          <w:rFonts w:ascii="Arial" w:hAnsi="Arial" w:cs="Arial"/>
          <w:color w:val="auto"/>
          <w:sz w:val="18"/>
          <w:szCs w:val="18"/>
        </w:rPr>
      </w:pPr>
      <w:bookmarkStart w:id="1" w:name="pr14"/>
      <w:bookmarkEnd w:id="1"/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356"/>
        <w:gridCol w:w="8283"/>
      </w:tblGrid>
      <w:tr w:rsidR="00811AA7" w:rsidRPr="00066EC8" w14:paraId="19163408" w14:textId="77777777" w:rsidTr="009B5E05">
        <w:trPr>
          <w:jc w:val="center"/>
        </w:trPr>
        <w:tc>
          <w:tcPr>
            <w:tcW w:w="9639" w:type="dxa"/>
            <w:gridSpan w:val="2"/>
            <w:shd w:val="clear" w:color="auto" w:fill="auto"/>
          </w:tcPr>
          <w:p w14:paraId="7D509FFA" w14:textId="77777777" w:rsidR="00811AA7" w:rsidRPr="005E2A8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200" w:lineRule="exact"/>
              <w:ind w:right="150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2D14CC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Márka tulajdonosa:</w:t>
            </w:r>
          </w:p>
        </w:tc>
      </w:tr>
      <w:tr w:rsidR="00811AA7" w:rsidRPr="00066EC8" w14:paraId="464C036A" w14:textId="77777777" w:rsidTr="009B5E05">
        <w:trPr>
          <w:jc w:val="center"/>
        </w:trPr>
        <w:tc>
          <w:tcPr>
            <w:tcW w:w="1277" w:type="dxa"/>
            <w:shd w:val="clear" w:color="auto" w:fill="auto"/>
          </w:tcPr>
          <w:p w14:paraId="03D6D447" w14:textId="6B0CA53E" w:rsidR="00811AA7" w:rsidRDefault="00811AA7" w:rsidP="009B5E05">
            <w:pPr>
              <w:pStyle w:val="besedilogarancije"/>
              <w:spacing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020EFD5" wp14:editId="6BEC808D">
                  <wp:extent cx="723900" cy="37147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14:paraId="639A5233" w14:textId="77777777" w:rsidR="00811AA7" w:rsidRDefault="00811AA7" w:rsidP="009B5E05">
            <w:pPr>
              <w:pStyle w:val="besedilogarancije"/>
              <w:spacing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AHAC d.o.o.</w:t>
            </w:r>
          </w:p>
          <w:p w14:paraId="32506763" w14:textId="77777777" w:rsidR="00811AA7" w:rsidRDefault="00811AA7" w:rsidP="009B5E05">
            <w:pPr>
              <w:pStyle w:val="besedilogarancije"/>
              <w:spacing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Stopče 31</w:t>
            </w:r>
          </w:p>
          <w:p w14:paraId="519B1A47" w14:textId="77777777" w:rsidR="00811AA7" w:rsidRPr="00066EC8" w:rsidRDefault="00811AA7" w:rsidP="009B5E05">
            <w:pPr>
              <w:pStyle w:val="besedilogarancije"/>
              <w:spacing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3231 Grobelno, Slovenia</w:t>
            </w:r>
          </w:p>
        </w:tc>
      </w:tr>
    </w:tbl>
    <w:p w14:paraId="6D2BC961" w14:textId="77777777" w:rsidR="00811AA7" w:rsidRDefault="00811AA7" w:rsidP="00811AA7">
      <w:pPr>
        <w:pStyle w:val="besedilogarancije"/>
        <w:spacing w:line="160" w:lineRule="exact"/>
        <w:jc w:val="both"/>
        <w:rPr>
          <w:rFonts w:ascii="Arial" w:hAnsi="Arial" w:cs="Arial"/>
          <w:bCs/>
        </w:rPr>
      </w:pPr>
    </w:p>
    <w:p w14:paraId="43D98034" w14:textId="77777777" w:rsidR="00811AA7" w:rsidRDefault="00811AA7" w:rsidP="00811AA7">
      <w:pPr>
        <w:pStyle w:val="NormalWeb"/>
        <w:tabs>
          <w:tab w:val="right" w:leader="dot" w:pos="8820"/>
        </w:tabs>
        <w:spacing w:before="0" w:beforeAutospacing="0" w:after="0" w:afterAutospacing="0"/>
        <w:ind w:right="150"/>
        <w:jc w:val="both"/>
        <w:rPr>
          <w:rFonts w:ascii="Arial" w:hAnsi="Arial" w:cs="Arial"/>
          <w:b/>
          <w:color w:val="auto"/>
          <w:sz w:val="18"/>
          <w:szCs w:val="18"/>
        </w:rPr>
      </w:pPr>
      <w:r w:rsidRPr="00387C45">
        <w:rPr>
          <w:rFonts w:ascii="Arial" w:hAnsi="Arial" w:cs="Arial"/>
          <w:b/>
          <w:color w:val="auto"/>
          <w:sz w:val="18"/>
          <w:szCs w:val="18"/>
        </w:rPr>
        <w:t xml:space="preserve">Vásárlás időpontja: A termék a fogyasztó részére való </w:t>
      </w:r>
      <w:r w:rsidRPr="00387C45">
        <w:rPr>
          <w:rFonts w:ascii="Arial" w:hAnsi="Arial" w:cs="Arial"/>
          <w:b/>
          <w:i/>
          <w:color w:val="auto"/>
          <w:sz w:val="18"/>
          <w:szCs w:val="18"/>
        </w:rPr>
        <w:t>átadásának</w:t>
      </w:r>
      <w:r w:rsidRPr="00387C45">
        <w:rPr>
          <w:rFonts w:ascii="Arial" w:hAnsi="Arial" w:cs="Arial"/>
          <w:b/>
          <w:color w:val="auto"/>
          <w:sz w:val="18"/>
          <w:szCs w:val="18"/>
        </w:rPr>
        <w:t xml:space="preserve"> vagy az </w:t>
      </w:r>
      <w:r w:rsidRPr="00387C45">
        <w:rPr>
          <w:rFonts w:ascii="Arial" w:hAnsi="Arial" w:cs="Arial"/>
          <w:b/>
          <w:i/>
          <w:color w:val="auto"/>
          <w:sz w:val="18"/>
          <w:szCs w:val="18"/>
        </w:rPr>
        <w:t xml:space="preserve">üzembe helyezésének* </w:t>
      </w:r>
      <w:r w:rsidRPr="00387C45">
        <w:rPr>
          <w:rFonts w:ascii="Arial" w:hAnsi="Arial" w:cs="Arial"/>
          <w:b/>
          <w:color w:val="auto"/>
          <w:sz w:val="18"/>
          <w:szCs w:val="18"/>
        </w:rPr>
        <w:t>időpontja:</w:t>
      </w:r>
    </w:p>
    <w:p w14:paraId="0A182F60" w14:textId="77777777" w:rsidR="00811AA7" w:rsidRDefault="00811AA7" w:rsidP="00811AA7">
      <w:pPr>
        <w:pStyle w:val="NormalWeb"/>
        <w:tabs>
          <w:tab w:val="right" w:leader="dot" w:pos="8820"/>
        </w:tabs>
        <w:spacing w:before="0" w:beforeAutospacing="0" w:after="0" w:afterAutospacing="0"/>
        <w:ind w:right="150"/>
        <w:jc w:val="both"/>
        <w:rPr>
          <w:rFonts w:ascii="Arial" w:hAnsi="Arial" w:cs="Arial"/>
          <w:color w:val="auto"/>
          <w:sz w:val="18"/>
          <w:szCs w:val="18"/>
        </w:rPr>
      </w:pPr>
    </w:p>
    <w:p w14:paraId="5CDE193D" w14:textId="77777777" w:rsidR="00811AA7" w:rsidRPr="00F24E3F" w:rsidRDefault="00811AA7" w:rsidP="00811AA7">
      <w:pPr>
        <w:pStyle w:val="NormalWeb"/>
        <w:tabs>
          <w:tab w:val="right" w:leader="dot" w:pos="8820"/>
        </w:tabs>
        <w:spacing w:before="0" w:beforeAutospacing="0" w:after="0" w:afterAutospacing="0"/>
        <w:ind w:right="150"/>
        <w:jc w:val="both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  <w:sz w:val="18"/>
          <w:szCs w:val="18"/>
        </w:rPr>
        <w:t>...........................................</w:t>
      </w:r>
      <w:r w:rsidRPr="00F24E3F">
        <w:rPr>
          <w:rFonts w:ascii="Arial" w:hAnsi="Arial" w:cs="Arial"/>
          <w:color w:val="auto"/>
          <w:sz w:val="18"/>
          <w:szCs w:val="18"/>
        </w:rPr>
        <w:t>év</w:t>
      </w:r>
      <w:r>
        <w:rPr>
          <w:rFonts w:ascii="Arial" w:hAnsi="Arial" w:cs="Arial"/>
          <w:color w:val="auto"/>
          <w:sz w:val="18"/>
          <w:szCs w:val="18"/>
        </w:rPr>
        <w:t>...........................................</w:t>
      </w:r>
      <w:r w:rsidRPr="00F24E3F">
        <w:rPr>
          <w:rFonts w:ascii="Arial" w:hAnsi="Arial" w:cs="Arial"/>
          <w:color w:val="auto"/>
          <w:sz w:val="18"/>
          <w:szCs w:val="18"/>
        </w:rPr>
        <w:t>hó</w:t>
      </w:r>
      <w:r>
        <w:rPr>
          <w:rFonts w:ascii="Arial" w:hAnsi="Arial" w:cs="Arial"/>
          <w:color w:val="auto"/>
          <w:sz w:val="18"/>
          <w:szCs w:val="18"/>
        </w:rPr>
        <w:t>...........................................</w:t>
      </w:r>
      <w:r w:rsidRPr="00F24E3F">
        <w:rPr>
          <w:rFonts w:ascii="Arial" w:hAnsi="Arial" w:cs="Arial"/>
          <w:color w:val="auto"/>
          <w:sz w:val="18"/>
          <w:szCs w:val="18"/>
        </w:rPr>
        <w:t>nap(*a megfelelő aláhúzandó)</w:t>
      </w:r>
    </w:p>
    <w:p w14:paraId="4F7B2F2C" w14:textId="77777777" w:rsidR="00811AA7" w:rsidRDefault="00811AA7" w:rsidP="00811AA7">
      <w:pPr>
        <w:pStyle w:val="besedilogarancije"/>
        <w:spacing w:line="160" w:lineRule="exact"/>
      </w:pPr>
    </w:p>
    <w:p w14:paraId="43CD880C" w14:textId="77777777" w:rsidR="00811AA7" w:rsidRPr="005B2239" w:rsidRDefault="00811AA7" w:rsidP="00811AA7">
      <w:pPr>
        <w:shd w:val="clear" w:color="auto" w:fill="000000"/>
        <w:spacing w:after="0" w:line="240" w:lineRule="auto"/>
        <w:rPr>
          <w:rFonts w:cs="Arial"/>
          <w:b/>
          <w:sz w:val="18"/>
          <w:szCs w:val="18"/>
        </w:rPr>
      </w:pPr>
      <w:r w:rsidRPr="005B2239">
        <w:rPr>
          <w:rFonts w:cs="Arial"/>
          <w:b/>
          <w:sz w:val="18"/>
          <w:szCs w:val="18"/>
        </w:rPr>
        <w:t>TÁJÉKOZTATÓ A JÓTÁLLÁSI JOGOKRÓL</w:t>
      </w:r>
    </w:p>
    <w:p w14:paraId="3EE8FEC3" w14:textId="77777777" w:rsidR="00811AA7" w:rsidRPr="003E4832" w:rsidRDefault="00811AA7" w:rsidP="00811AA7">
      <w:pPr>
        <w:pStyle w:val="besedilogarancije"/>
        <w:spacing w:line="200" w:lineRule="exact"/>
        <w:jc w:val="center"/>
        <w:rPr>
          <w:rFonts w:ascii="Arial" w:hAnsi="Arial" w:cs="Arial"/>
          <w:b/>
          <w:bCs/>
        </w:rPr>
      </w:pPr>
      <w:r w:rsidRPr="003E4832">
        <w:rPr>
          <w:rFonts w:ascii="Arial" w:hAnsi="Arial" w:cs="Arial"/>
          <w:b/>
          <w:bCs/>
        </w:rPr>
        <w:t>1.</w:t>
      </w:r>
    </w:p>
    <w:p w14:paraId="0B8266D8" w14:textId="77777777" w:rsidR="00811AA7" w:rsidRPr="00903418" w:rsidRDefault="00811AA7" w:rsidP="00811AA7">
      <w:pPr>
        <w:spacing w:after="0" w:line="200" w:lineRule="exact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A jótállás határideje a termék fogyasztó részére való átadásától vagy az üzembe helyezéstől (amennyiben azt a forgalmazó vagy annak megbízottja végezte el)</w:t>
      </w:r>
    </w:p>
    <w:p w14:paraId="24B02471" w14:textId="77777777" w:rsidR="00811AA7" w:rsidRPr="00903418" w:rsidRDefault="00811AA7" w:rsidP="00811AA7">
      <w:pPr>
        <w:spacing w:after="0" w:line="200" w:lineRule="exact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 xml:space="preserve"> a) 10 000 forintot elérő, de 100 000 forintot meg nem haladó eladási ár esetén egy év, (+egy év és gyártó által vállat.)</w:t>
      </w:r>
    </w:p>
    <w:p w14:paraId="1472D0D4" w14:textId="77777777" w:rsidR="00811AA7" w:rsidRPr="00903418" w:rsidRDefault="00811AA7" w:rsidP="00811AA7">
      <w:pPr>
        <w:spacing w:after="0" w:line="200" w:lineRule="exact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b) 100 000 forintot meghaladó, de 250 000 forintot meg nem haladó eladási ár esetén két év,</w:t>
      </w:r>
    </w:p>
    <w:p w14:paraId="13C21D53" w14:textId="77777777" w:rsidR="00811AA7" w:rsidRPr="00903418" w:rsidRDefault="00811AA7" w:rsidP="00811AA7">
      <w:pPr>
        <w:spacing w:after="0" w:line="200" w:lineRule="exact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c) 250 000 forint eladási ár felett három év</w:t>
      </w:r>
    </w:p>
    <w:p w14:paraId="18EBB77F" w14:textId="77777777" w:rsidR="00811AA7" w:rsidRPr="001F4D69" w:rsidRDefault="00811AA7" w:rsidP="00811AA7">
      <w:pPr>
        <w:spacing w:after="0" w:line="200" w:lineRule="exact"/>
        <w:jc w:val="both"/>
        <w:rPr>
          <w:rFonts w:cs="Arial"/>
          <w:spacing w:val="-8"/>
          <w:sz w:val="18"/>
          <w:szCs w:val="18"/>
        </w:rPr>
      </w:pPr>
      <w:r w:rsidRPr="001F4D69">
        <w:rPr>
          <w:rFonts w:cs="Arial"/>
          <w:spacing w:val="-8"/>
          <w:sz w:val="18"/>
          <w:szCs w:val="18"/>
        </w:rPr>
        <w:t xml:space="preserve">Nem tartozik jótállás alá a hiba, ha annak oka a termék a fogyasztó részére való átadását követően lépett fel, így például, ha a hibát </w:t>
      </w:r>
    </w:p>
    <w:p w14:paraId="25EB3B69" w14:textId="77777777" w:rsidR="00811AA7" w:rsidRPr="00903418" w:rsidRDefault="00811AA7" w:rsidP="00811AA7">
      <w:pPr>
        <w:numPr>
          <w:ilvl w:val="0"/>
          <w:numId w:val="23"/>
        </w:numPr>
        <w:spacing w:after="0" w:line="200" w:lineRule="exact"/>
        <w:ind w:left="284" w:hanging="284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szakszerűtlen üzembe helyezés (kivéve, ha az üzembe helyezést a forgalmazó, vagy annak megbízottja végezte el, illetve, ha a szakszerűtlen üzembe helyezés a használati-kezelési útmutató hibájára vezethető vissza)</w:t>
      </w:r>
    </w:p>
    <w:p w14:paraId="4C52EE6E" w14:textId="77777777" w:rsidR="00811AA7" w:rsidRPr="00903418" w:rsidRDefault="00811AA7" w:rsidP="00811AA7">
      <w:pPr>
        <w:numPr>
          <w:ilvl w:val="0"/>
          <w:numId w:val="23"/>
        </w:numPr>
        <w:spacing w:after="0" w:line="200" w:lineRule="exact"/>
        <w:ind w:left="284" w:hanging="284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rendeltetésellenes használat, a használati-kezelési útmutatóban foglaltak figyelmen kívül hagyása,</w:t>
      </w:r>
    </w:p>
    <w:p w14:paraId="2491D026" w14:textId="77777777" w:rsidR="00811AA7" w:rsidRPr="00903418" w:rsidRDefault="00811AA7" w:rsidP="00811AA7">
      <w:pPr>
        <w:numPr>
          <w:ilvl w:val="0"/>
          <w:numId w:val="23"/>
        </w:numPr>
        <w:spacing w:after="0" w:line="200" w:lineRule="exact"/>
        <w:ind w:left="284" w:hanging="284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helytelen tárolás, helytelen kezelés, rongálás,</w:t>
      </w:r>
    </w:p>
    <w:p w14:paraId="08EB01A6" w14:textId="77777777" w:rsidR="00811AA7" w:rsidRPr="00903418" w:rsidRDefault="00811AA7" w:rsidP="00811AA7">
      <w:pPr>
        <w:numPr>
          <w:ilvl w:val="0"/>
          <w:numId w:val="23"/>
        </w:numPr>
        <w:spacing w:after="0" w:line="200" w:lineRule="exact"/>
        <w:ind w:left="284" w:hanging="284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elemi kár, természeti csapás okozta.</w:t>
      </w:r>
    </w:p>
    <w:p w14:paraId="3AAAE77D" w14:textId="77777777" w:rsidR="00811AA7" w:rsidRPr="00903418" w:rsidRDefault="00811AA7" w:rsidP="00811AA7">
      <w:pPr>
        <w:numPr>
          <w:ilvl w:val="0"/>
          <w:numId w:val="23"/>
        </w:numPr>
        <w:spacing w:after="0" w:line="200" w:lineRule="exact"/>
        <w:ind w:left="284" w:hanging="284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 xml:space="preserve">A kopó alkatrész, (úgy, mint forgó alkatrész, ékszíj, </w:t>
      </w:r>
    </w:p>
    <w:p w14:paraId="497F8A5D" w14:textId="77777777" w:rsidR="00811AA7" w:rsidRPr="00903418" w:rsidRDefault="00811AA7" w:rsidP="00811AA7">
      <w:pPr>
        <w:spacing w:after="0" w:line="200" w:lineRule="exact"/>
        <w:rPr>
          <w:rFonts w:cs="Arial"/>
          <w:spacing w:val="-6"/>
          <w:sz w:val="18"/>
          <w:szCs w:val="18"/>
        </w:rPr>
      </w:pPr>
    </w:p>
    <w:p w14:paraId="3CEBF777" w14:textId="77777777" w:rsidR="00811AA7" w:rsidRPr="00903418" w:rsidRDefault="00811AA7" w:rsidP="00811AA7">
      <w:pPr>
        <w:spacing w:after="0" w:line="200" w:lineRule="exact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Jótállás keretébe tartozó hiba esetén a fogyasztó</w:t>
      </w:r>
    </w:p>
    <w:p w14:paraId="4381565D" w14:textId="77777777" w:rsidR="00811AA7" w:rsidRPr="00903418" w:rsidRDefault="00811AA7" w:rsidP="00811AA7">
      <w:pPr>
        <w:numPr>
          <w:ilvl w:val="1"/>
          <w:numId w:val="21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elsősorban – választása szerint – kijavítást vagy kicserélést követelhet, kivéve, ha a választott jótállási igény teljesítése lehetetlen, vagy ha az a forgalmazónak a másik jótállási igény teljesítésével összehasonlítva aránytalan többletköltséget eredményezne.</w:t>
      </w:r>
    </w:p>
    <w:p w14:paraId="53DB0839" w14:textId="77777777" w:rsidR="00811AA7" w:rsidRPr="00C46C71" w:rsidRDefault="00811AA7" w:rsidP="00811AA7">
      <w:pPr>
        <w:numPr>
          <w:ilvl w:val="0"/>
          <w:numId w:val="21"/>
        </w:numPr>
        <w:spacing w:after="0" w:line="200" w:lineRule="exact"/>
        <w:ind w:left="284" w:hanging="284"/>
        <w:jc w:val="both"/>
        <w:rPr>
          <w:rFonts w:cs="Arial"/>
          <w:spacing w:val="-12"/>
          <w:sz w:val="18"/>
          <w:szCs w:val="18"/>
        </w:rPr>
      </w:pPr>
      <w:r w:rsidRPr="00C46C71">
        <w:rPr>
          <w:rFonts w:cs="Arial"/>
          <w:spacing w:val="-12"/>
          <w:sz w:val="18"/>
          <w:szCs w:val="18"/>
        </w:rPr>
        <w:t xml:space="preserve">ha sem kijavításra, sem kicserélésre nincs joga, vagy ha a forgalmazó a kijavítást, illetve a kicserélést nem vállalta, vagy e kötelezettségének megfelelő határidőn belül, a fogyasztónak okozott jelentős kényelmetlenség nélkül nem tud eleget tenni, a fogyasztó </w:t>
      </w:r>
    </w:p>
    <w:p w14:paraId="14D755C4" w14:textId="77777777" w:rsidR="00811AA7" w:rsidRPr="00C46C71" w:rsidRDefault="00811AA7" w:rsidP="00811AA7">
      <w:pPr>
        <w:numPr>
          <w:ilvl w:val="0"/>
          <w:numId w:val="22"/>
        </w:numPr>
        <w:spacing w:after="0" w:line="200" w:lineRule="exact"/>
        <w:ind w:left="284" w:hanging="284"/>
        <w:jc w:val="both"/>
        <w:rPr>
          <w:rFonts w:cs="Arial"/>
          <w:spacing w:val="-10"/>
          <w:sz w:val="18"/>
          <w:szCs w:val="18"/>
        </w:rPr>
      </w:pPr>
      <w:r w:rsidRPr="00C46C71">
        <w:rPr>
          <w:rFonts w:cs="Arial"/>
          <w:spacing w:val="-10"/>
          <w:sz w:val="18"/>
          <w:szCs w:val="18"/>
        </w:rPr>
        <w:t>választása szerint – megfelelő árleszállítást igényelhet vagy elállhat a szerződéstől. Jelentéktelen hiba miatt elállásnak nincs helye.</w:t>
      </w:r>
    </w:p>
    <w:p w14:paraId="2401F8A0" w14:textId="77777777" w:rsidR="00811AA7" w:rsidRPr="00903418" w:rsidRDefault="00811AA7" w:rsidP="00811AA7">
      <w:pPr>
        <w:numPr>
          <w:ilvl w:val="0"/>
          <w:numId w:val="24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Ha a fogyasztó a termék meghibásodása miatt a vásárlástól számított három munkanapon belül érvényesít csereigényt, a forgalmazó nem hivatkozhat aránytalan többletköltségre, hanem köteles a terméket kicserélni, feltéve, hogy a meghibásodás a rendeltetésszerű használatot akadályozza.</w:t>
      </w:r>
    </w:p>
    <w:p w14:paraId="7AABE358" w14:textId="77777777" w:rsidR="00811AA7" w:rsidRPr="00903418" w:rsidRDefault="00811AA7" w:rsidP="00811AA7">
      <w:pPr>
        <w:numPr>
          <w:ilvl w:val="0"/>
          <w:numId w:val="24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A kijavítást vagy kicserélést – a termék tulajdonságaira és a fogyasztó által elvárható rendeltetésére figyelemmel – megfelelő határidőn belül, a fogyasztónak okozott jelentős kényelmetlenség nélkül kell elvégezni. A forgalmazónak törekednie kell arra, hogy a kijavítást vagy kicserélést legfeljebb tizenöt napon belül elvégezze.</w:t>
      </w:r>
    </w:p>
    <w:p w14:paraId="2F3DA347" w14:textId="77777777" w:rsidR="00811AA7" w:rsidRPr="00903418" w:rsidRDefault="00811AA7" w:rsidP="00811AA7">
      <w:pPr>
        <w:numPr>
          <w:ilvl w:val="0"/>
          <w:numId w:val="24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 xml:space="preserve">Ha a forgalmazó a termék kijavítását megfelelő határidőre nem vállalja, vagy nem végzi el, a fogyasztó a hibát a forgalmazó költségére maga kijavíthatja vagy mással kijavíttathatja. </w:t>
      </w:r>
    </w:p>
    <w:p w14:paraId="6AAD9B74" w14:textId="77777777" w:rsidR="00811AA7" w:rsidRPr="00903418" w:rsidRDefault="00811AA7" w:rsidP="00811AA7">
      <w:pPr>
        <w:numPr>
          <w:ilvl w:val="0"/>
          <w:numId w:val="25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A kijavítás során a termékbe csak új alkatrész kerülhet beépítésre.</w:t>
      </w:r>
    </w:p>
    <w:p w14:paraId="2131A7FB" w14:textId="77777777" w:rsidR="00811AA7" w:rsidRDefault="00811AA7" w:rsidP="00811AA7">
      <w:pPr>
        <w:numPr>
          <w:ilvl w:val="0"/>
          <w:numId w:val="25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Nem számít bele a jótállási időbe a kijavítási időnek az a része, amely alatt a fogyasztó a terméket nem tudja rendeltetésszerűen használni. A jótállási idő a terméknek vagy jelentősebb részének kicserélése (kijavítása) esetén a kicserélt (kijavított) termékre (termékrészre), valamint a kijavítás következményeként jelentkező hiba tekintetében újból kezdődik.</w:t>
      </w:r>
    </w:p>
    <w:p w14:paraId="0905FECF" w14:textId="4B220D3A" w:rsidR="00811AA7" w:rsidRDefault="00811AA7" w:rsidP="00811AA7">
      <w:pPr>
        <w:spacing w:after="0" w:line="200" w:lineRule="exact"/>
        <w:jc w:val="center"/>
        <w:rPr>
          <w:rFonts w:cs="Arial"/>
          <w:b/>
          <w:spacing w:val="-6"/>
          <w:sz w:val="18"/>
          <w:szCs w:val="18"/>
        </w:rPr>
      </w:pPr>
      <w:r>
        <w:rPr>
          <w:rFonts w:cs="Arial"/>
          <w:b/>
          <w:spacing w:val="-6"/>
          <w:sz w:val="18"/>
          <w:szCs w:val="18"/>
        </w:rPr>
        <w:br w:type="page"/>
      </w:r>
    </w:p>
    <w:p w14:paraId="74624A33" w14:textId="77777777" w:rsidR="00811AA7" w:rsidRDefault="00811AA7" w:rsidP="00811AA7">
      <w:pPr>
        <w:spacing w:after="0" w:line="200" w:lineRule="exact"/>
        <w:jc w:val="center"/>
        <w:rPr>
          <w:rFonts w:cs="Arial"/>
          <w:b/>
          <w:spacing w:val="-6"/>
          <w:sz w:val="18"/>
          <w:szCs w:val="18"/>
        </w:rPr>
      </w:pPr>
    </w:p>
    <w:p w14:paraId="460D0EA2" w14:textId="77777777" w:rsidR="00811AA7" w:rsidRPr="00903418" w:rsidRDefault="00811AA7" w:rsidP="00811AA7">
      <w:pPr>
        <w:spacing w:after="0" w:line="200" w:lineRule="exact"/>
        <w:jc w:val="center"/>
        <w:rPr>
          <w:rFonts w:cs="Arial"/>
          <w:b/>
          <w:spacing w:val="-6"/>
          <w:sz w:val="18"/>
          <w:szCs w:val="18"/>
        </w:rPr>
      </w:pPr>
      <w:r w:rsidRPr="00903418">
        <w:rPr>
          <w:rFonts w:cs="Arial"/>
          <w:b/>
          <w:spacing w:val="-6"/>
          <w:sz w:val="18"/>
          <w:szCs w:val="18"/>
        </w:rPr>
        <w:t>2.</w:t>
      </w:r>
    </w:p>
    <w:p w14:paraId="7DF748F8" w14:textId="77777777" w:rsidR="00811AA7" w:rsidRPr="00903418" w:rsidRDefault="00811AA7" w:rsidP="00811AA7">
      <w:pPr>
        <w:numPr>
          <w:ilvl w:val="0"/>
          <w:numId w:val="26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A jótállási kötelezettség teljesítésével és a szerződésszerű állapot megteremtésével kapcsolatos költségek – ideértve különösen az anyag-, munka- és továbbítási költségeket – a forgalmazót terhelik.</w:t>
      </w:r>
    </w:p>
    <w:p w14:paraId="12B7566C" w14:textId="77777777" w:rsidR="00811AA7" w:rsidRPr="00903418" w:rsidRDefault="00811AA7" w:rsidP="00811AA7">
      <w:pPr>
        <w:numPr>
          <w:ilvl w:val="0"/>
          <w:numId w:val="26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A rögzített bekötésű, illetve a 10 kg-nál súlyosabb, vagy tömegközlekedési eszközön kézi csomagként nem szállítható terméket – a járművek kivételével – az üzemeltetés helyén kell megjavítani. Ha a javítás az üzemeltetés helyén nem végezhető el, a le- és felszerelésről, valamint az el- és visszaszállításról a forgalmazó gondoskodik.</w:t>
      </w:r>
    </w:p>
    <w:p w14:paraId="1E7B1852" w14:textId="77777777" w:rsidR="00811AA7" w:rsidRPr="00903418" w:rsidRDefault="00811AA7" w:rsidP="00811AA7">
      <w:pPr>
        <w:numPr>
          <w:ilvl w:val="0"/>
          <w:numId w:val="26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A jótállás nem érinti a fogyasztó törvényen alapuló – így különösen szavatossági, illetve kártérítési – jogainak érvényesítését.</w:t>
      </w:r>
    </w:p>
    <w:p w14:paraId="7360C645" w14:textId="77777777" w:rsidR="00811AA7" w:rsidRPr="00903418" w:rsidRDefault="00811AA7" w:rsidP="00811AA7">
      <w:pPr>
        <w:numPr>
          <w:ilvl w:val="0"/>
          <w:numId w:val="26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A jótállási igény a jótállási jeggyel érvényesíthető. Jótállási jegy hiányában, ha a fogyasztó jótállási igényt kíván érvényesíteni fogyasztói szerződés megkötését bizonyítottnak kell tekinteni, ha a fogyasztó bemutatja az ellenérték megfizetését igazoló bizonylatot.</w:t>
      </w:r>
    </w:p>
    <w:p w14:paraId="62A34604" w14:textId="77777777" w:rsidR="00811AA7" w:rsidRPr="00903418" w:rsidRDefault="00811AA7" w:rsidP="00811AA7">
      <w:pPr>
        <w:numPr>
          <w:ilvl w:val="0"/>
          <w:numId w:val="26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 xml:space="preserve">A fogyasztó jótállási igényét a forgalmazónál érvényesítheti. </w:t>
      </w:r>
    </w:p>
    <w:p w14:paraId="2CC1F885" w14:textId="77777777" w:rsidR="00811AA7" w:rsidRPr="00903418" w:rsidRDefault="00811AA7" w:rsidP="00811AA7">
      <w:pPr>
        <w:numPr>
          <w:ilvl w:val="0"/>
          <w:numId w:val="26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>A fogyasztó javítási igényével az alábbi szerviz (ek)-hez is fordulhat. (Szervizek listája mellékelt lapon.)</w:t>
      </w:r>
    </w:p>
    <w:p w14:paraId="2867E3D4" w14:textId="77777777" w:rsidR="00811AA7" w:rsidRPr="00903418" w:rsidRDefault="00811AA7" w:rsidP="00811AA7">
      <w:pPr>
        <w:numPr>
          <w:ilvl w:val="0"/>
          <w:numId w:val="26"/>
        </w:numPr>
        <w:spacing w:after="0" w:line="200" w:lineRule="exact"/>
        <w:ind w:left="284" w:hanging="284"/>
        <w:jc w:val="both"/>
        <w:rPr>
          <w:rFonts w:cs="Arial"/>
          <w:spacing w:val="-6"/>
          <w:sz w:val="18"/>
          <w:szCs w:val="18"/>
        </w:rPr>
      </w:pPr>
      <w:r w:rsidRPr="00903418">
        <w:rPr>
          <w:rFonts w:cs="Arial"/>
          <w:spacing w:val="-6"/>
          <w:sz w:val="18"/>
          <w:szCs w:val="18"/>
        </w:rPr>
        <w:t xml:space="preserve">A forgalmazó a minőségi kifogás bejelentésekor a fogyasztói szerződés keretében érvényesített szavatossági és jótállási igények intézéséről szóló 49/2003. (VII. 30.) GKM rendelet (a továbbiakban: GKM rendelet) 3. §-a szerint köteles – az ott meghatározott tartalommal – jegyzőkönyvet felvenni és annak másolatát a fogyasztó részére átadni. </w:t>
      </w:r>
    </w:p>
    <w:p w14:paraId="349C09DE" w14:textId="77777777" w:rsidR="00811AA7" w:rsidRDefault="00811AA7" w:rsidP="00811AA7">
      <w:pPr>
        <w:numPr>
          <w:ilvl w:val="0"/>
          <w:numId w:val="26"/>
        </w:numPr>
        <w:spacing w:after="0" w:line="200" w:lineRule="exact"/>
        <w:ind w:left="284" w:hanging="284"/>
        <w:jc w:val="both"/>
        <w:rPr>
          <w:rFonts w:cs="Arial"/>
          <w:spacing w:val="-10"/>
          <w:sz w:val="18"/>
          <w:szCs w:val="18"/>
        </w:rPr>
      </w:pPr>
      <w:r w:rsidRPr="00B95A03">
        <w:rPr>
          <w:rFonts w:cs="Arial"/>
          <w:spacing w:val="-10"/>
          <w:sz w:val="18"/>
          <w:szCs w:val="18"/>
        </w:rPr>
        <w:t>A forgalmazó, illetve a szerviz a termék javításra való átvételekor a GKM rendelet 5. §-a szerinti elismervény átadására köteles.</w:t>
      </w:r>
    </w:p>
    <w:p w14:paraId="613358EC" w14:textId="77777777" w:rsidR="00811AA7" w:rsidRDefault="00811AA7" w:rsidP="00811AA7">
      <w:pPr>
        <w:spacing w:after="0" w:line="240" w:lineRule="auto"/>
        <w:jc w:val="both"/>
        <w:rPr>
          <w:rFonts w:cs="Arial"/>
          <w:sz w:val="18"/>
          <w:szCs w:val="20"/>
        </w:rPr>
      </w:pPr>
    </w:p>
    <w:p w14:paraId="09E73652" w14:textId="77777777" w:rsidR="00811AA7" w:rsidRDefault="00811AA7" w:rsidP="00811AA7">
      <w:pPr>
        <w:spacing w:after="0" w:line="240" w:lineRule="auto"/>
        <w:jc w:val="both"/>
        <w:rPr>
          <w:rFonts w:cs="Arial"/>
          <w:sz w:val="18"/>
          <w:szCs w:val="20"/>
        </w:rPr>
      </w:pPr>
    </w:p>
    <w:p w14:paraId="061BA070" w14:textId="77777777" w:rsidR="00811AA7" w:rsidRDefault="00811AA7" w:rsidP="00811AA7">
      <w:pPr>
        <w:spacing w:after="0" w:line="240" w:lineRule="auto"/>
        <w:jc w:val="both"/>
        <w:rPr>
          <w:rFonts w:cs="Arial"/>
          <w:sz w:val="18"/>
          <w:szCs w:val="20"/>
        </w:rPr>
      </w:pPr>
    </w:p>
    <w:p w14:paraId="6CE6A873" w14:textId="77777777" w:rsidR="00811AA7" w:rsidRPr="0065414A" w:rsidRDefault="00811AA7" w:rsidP="00811AA7">
      <w:pPr>
        <w:spacing w:after="0" w:line="240" w:lineRule="auto"/>
        <w:jc w:val="both"/>
        <w:rPr>
          <w:rFonts w:cs="Arial"/>
          <w:sz w:val="18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11AA7" w:rsidRPr="00066EC8" w14:paraId="12A20212" w14:textId="77777777" w:rsidTr="009B5E05">
        <w:trPr>
          <w:jc w:val="center"/>
        </w:trPr>
        <w:tc>
          <w:tcPr>
            <w:tcW w:w="9639" w:type="dxa"/>
            <w:shd w:val="clear" w:color="auto" w:fill="000000"/>
          </w:tcPr>
          <w:p w14:paraId="67D933B8" w14:textId="77777777" w:rsidR="00811AA7" w:rsidRPr="00066EC8" w:rsidRDefault="00811AA7" w:rsidP="009B5E05">
            <w:pPr>
              <w:widowControl w:val="0"/>
              <w:tabs>
                <w:tab w:val="left" w:leader="hyphen" w:pos="8820"/>
              </w:tabs>
              <w:spacing w:after="0" w:line="240" w:lineRule="auto"/>
              <w:jc w:val="center"/>
              <w:rPr>
                <w:rFonts w:cs="Arial"/>
                <w:b/>
                <w:sz w:val="18"/>
                <w:szCs w:val="16"/>
              </w:rPr>
            </w:pPr>
            <w:r w:rsidRPr="00066EC8">
              <w:rPr>
                <w:rFonts w:cs="Arial"/>
                <w:b/>
                <w:sz w:val="18"/>
                <w:szCs w:val="16"/>
              </w:rPr>
              <w:t>JAVÍTÁS ESETÉN TÖLTENDŐ KI!</w:t>
            </w:r>
          </w:p>
        </w:tc>
      </w:tr>
      <w:tr w:rsidR="00811AA7" w:rsidRPr="000F3E6D" w14:paraId="4A05A848" w14:textId="77777777" w:rsidTr="009B5E05">
        <w:trPr>
          <w:jc w:val="center"/>
        </w:trPr>
        <w:tc>
          <w:tcPr>
            <w:tcW w:w="9639" w:type="dxa"/>
            <w:shd w:val="clear" w:color="auto" w:fill="auto"/>
          </w:tcPr>
          <w:p w14:paraId="6C36396A" w14:textId="77777777" w:rsidR="00811AA7" w:rsidRPr="000F3E6D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color w:val="auto"/>
                <w:sz w:val="18"/>
                <w:szCs w:val="16"/>
              </w:rPr>
            </w:pPr>
          </w:p>
          <w:p w14:paraId="77457F48" w14:textId="77777777" w:rsidR="00811AA7" w:rsidRPr="000F3E6D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color w:val="auto"/>
                <w:sz w:val="18"/>
                <w:szCs w:val="16"/>
              </w:rPr>
            </w:pPr>
            <w:r w:rsidRPr="000F3E6D">
              <w:rPr>
                <w:rFonts w:ascii="Arial" w:hAnsi="Arial" w:cs="Arial"/>
                <w:b/>
                <w:color w:val="auto"/>
                <w:sz w:val="18"/>
                <w:szCs w:val="16"/>
              </w:rPr>
              <w:t>A jótállási igény bejelentésének időpontja: ………………….……………….……………….……………….…………….</w:t>
            </w:r>
          </w:p>
          <w:p w14:paraId="4030DD06" w14:textId="77777777" w:rsidR="00811AA7" w:rsidRPr="000F3E6D" w:rsidRDefault="00811AA7" w:rsidP="009B5E05">
            <w:pPr>
              <w:widowControl w:val="0"/>
              <w:tabs>
                <w:tab w:val="left" w:pos="18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</w:p>
          <w:p w14:paraId="2D9C105D" w14:textId="77777777" w:rsidR="00811AA7" w:rsidRPr="000F3E6D" w:rsidRDefault="00811AA7" w:rsidP="009B5E05">
            <w:pPr>
              <w:widowControl w:val="0"/>
              <w:tabs>
                <w:tab w:val="left" w:pos="18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  <w:r w:rsidRPr="000F3E6D">
              <w:rPr>
                <w:rFonts w:cs="Arial"/>
                <w:b/>
                <w:sz w:val="18"/>
                <w:szCs w:val="16"/>
              </w:rPr>
              <w:t>Javításra átvétel időpontja: ……………………………………………………………………………………………………..</w:t>
            </w:r>
          </w:p>
          <w:p w14:paraId="572C89D0" w14:textId="77777777" w:rsidR="00811AA7" w:rsidRPr="000F3E6D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</w:p>
          <w:p w14:paraId="62AFDC15" w14:textId="77777777" w:rsidR="00811AA7" w:rsidRPr="000F3E6D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  <w:r w:rsidRPr="000F3E6D">
              <w:rPr>
                <w:rFonts w:cs="Arial"/>
                <w:b/>
                <w:sz w:val="18"/>
                <w:szCs w:val="16"/>
              </w:rPr>
              <w:t>Hiba oka: ……………………………………………………………………………………………………………………………</w:t>
            </w:r>
          </w:p>
          <w:p w14:paraId="0F9B0492" w14:textId="77777777" w:rsidR="00811AA7" w:rsidRPr="000F3E6D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color w:val="auto"/>
                <w:sz w:val="18"/>
                <w:szCs w:val="16"/>
              </w:rPr>
            </w:pPr>
          </w:p>
          <w:p w14:paraId="490B20F1" w14:textId="77777777" w:rsidR="00811AA7" w:rsidRPr="000F3E6D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sz w:val="18"/>
                <w:szCs w:val="16"/>
              </w:rPr>
            </w:pPr>
            <w:r w:rsidRPr="000F3E6D">
              <w:rPr>
                <w:rFonts w:ascii="Arial" w:hAnsi="Arial" w:cs="Arial"/>
                <w:b/>
                <w:color w:val="auto"/>
                <w:sz w:val="18"/>
                <w:szCs w:val="16"/>
              </w:rPr>
              <w:t xml:space="preserve">A termék a fogyasztó részére való visszaadásának időpontja: </w:t>
            </w:r>
            <w:r w:rsidRPr="000F3E6D">
              <w:rPr>
                <w:rFonts w:ascii="Arial" w:hAnsi="Arial" w:cs="Arial"/>
                <w:b/>
                <w:sz w:val="18"/>
                <w:szCs w:val="16"/>
              </w:rPr>
              <w:t>…………………………………………………….........</w:t>
            </w:r>
          </w:p>
          <w:p w14:paraId="4AFB9777" w14:textId="77777777" w:rsidR="00811AA7" w:rsidRPr="000F3E6D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</w:p>
          <w:p w14:paraId="30EE88DF" w14:textId="77777777" w:rsidR="00811AA7" w:rsidRPr="000F3E6D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  <w:r w:rsidRPr="000F3E6D">
              <w:rPr>
                <w:rFonts w:cs="Arial"/>
                <w:b/>
                <w:sz w:val="18"/>
                <w:szCs w:val="16"/>
              </w:rPr>
              <w:t>A jótállás – javítás időtartamával meghosszabbított – új határideje: ……………………………………………………</w:t>
            </w:r>
          </w:p>
        </w:tc>
      </w:tr>
    </w:tbl>
    <w:p w14:paraId="5615A0C1" w14:textId="77777777" w:rsidR="00811AA7" w:rsidRDefault="00811AA7" w:rsidP="00811AA7">
      <w:pPr>
        <w:pStyle w:val="besedilogarancije"/>
        <w:spacing w:line="240" w:lineRule="auto"/>
        <w:jc w:val="both"/>
        <w:rPr>
          <w:rFonts w:ascii="Arial" w:hAnsi="Arial" w:cs="Arial"/>
          <w:bCs/>
          <w:sz w:val="20"/>
        </w:rPr>
      </w:pPr>
    </w:p>
    <w:p w14:paraId="16C4FAB6" w14:textId="77777777" w:rsidR="00811AA7" w:rsidRDefault="00811AA7" w:rsidP="00811AA7">
      <w:pPr>
        <w:pStyle w:val="besedilogarancije"/>
        <w:spacing w:line="240" w:lineRule="auto"/>
        <w:jc w:val="both"/>
        <w:rPr>
          <w:rFonts w:ascii="Arial" w:hAnsi="Arial" w:cs="Arial"/>
          <w:bCs/>
          <w:sz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11AA7" w:rsidRPr="00066EC8" w14:paraId="3B6ED12B" w14:textId="77777777" w:rsidTr="009B5E05">
        <w:trPr>
          <w:jc w:val="center"/>
        </w:trPr>
        <w:tc>
          <w:tcPr>
            <w:tcW w:w="9639" w:type="dxa"/>
            <w:shd w:val="clear" w:color="auto" w:fill="000000"/>
          </w:tcPr>
          <w:p w14:paraId="1DD2CF7E" w14:textId="77777777" w:rsidR="00811AA7" w:rsidRPr="00066EC8" w:rsidRDefault="00811AA7" w:rsidP="009B5E05">
            <w:pPr>
              <w:widowControl w:val="0"/>
              <w:tabs>
                <w:tab w:val="left" w:leader="hyphen" w:pos="8820"/>
              </w:tabs>
              <w:spacing w:after="0" w:line="240" w:lineRule="auto"/>
              <w:jc w:val="center"/>
              <w:rPr>
                <w:rFonts w:cs="Arial"/>
                <w:b/>
                <w:sz w:val="18"/>
                <w:szCs w:val="16"/>
              </w:rPr>
            </w:pPr>
            <w:r w:rsidRPr="00066EC8">
              <w:rPr>
                <w:rFonts w:cs="Arial"/>
                <w:b/>
                <w:sz w:val="18"/>
                <w:szCs w:val="16"/>
              </w:rPr>
              <w:t>JAVÍTÁS ESETÉN TÖLTENDŐ KI!</w:t>
            </w:r>
          </w:p>
        </w:tc>
      </w:tr>
      <w:tr w:rsidR="00811AA7" w:rsidRPr="00066EC8" w14:paraId="12BB5444" w14:textId="77777777" w:rsidTr="009B5E05">
        <w:trPr>
          <w:jc w:val="center"/>
        </w:trPr>
        <w:tc>
          <w:tcPr>
            <w:tcW w:w="9639" w:type="dxa"/>
            <w:shd w:val="clear" w:color="auto" w:fill="auto"/>
          </w:tcPr>
          <w:p w14:paraId="255B2189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color w:val="auto"/>
                <w:sz w:val="18"/>
                <w:szCs w:val="16"/>
              </w:rPr>
            </w:pPr>
          </w:p>
          <w:p w14:paraId="3422401D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color w:val="auto"/>
                <w:sz w:val="18"/>
                <w:szCs w:val="16"/>
              </w:rPr>
            </w:pPr>
            <w:r w:rsidRPr="00066EC8">
              <w:rPr>
                <w:rFonts w:ascii="Arial" w:hAnsi="Arial" w:cs="Arial"/>
                <w:b/>
                <w:color w:val="auto"/>
                <w:sz w:val="18"/>
                <w:szCs w:val="16"/>
              </w:rPr>
              <w:t>A jótállási igény bejelentésének időpontja: ………………….……………….……………….……………….…………….</w:t>
            </w:r>
          </w:p>
          <w:p w14:paraId="21026CFB" w14:textId="77777777" w:rsidR="00811AA7" w:rsidRPr="00066EC8" w:rsidRDefault="00811AA7" w:rsidP="009B5E05">
            <w:pPr>
              <w:widowControl w:val="0"/>
              <w:tabs>
                <w:tab w:val="left" w:pos="18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</w:p>
          <w:p w14:paraId="751BA7DB" w14:textId="77777777" w:rsidR="00811AA7" w:rsidRPr="00066EC8" w:rsidRDefault="00811AA7" w:rsidP="009B5E05">
            <w:pPr>
              <w:widowControl w:val="0"/>
              <w:tabs>
                <w:tab w:val="left" w:pos="18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  <w:r w:rsidRPr="00066EC8">
              <w:rPr>
                <w:rFonts w:cs="Arial"/>
                <w:b/>
                <w:sz w:val="18"/>
                <w:szCs w:val="16"/>
              </w:rPr>
              <w:t>Javításra átvétel időpontja: ……………………………………………………………………………………………………..</w:t>
            </w:r>
          </w:p>
          <w:p w14:paraId="4103721F" w14:textId="77777777" w:rsidR="00811AA7" w:rsidRPr="00066EC8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</w:p>
          <w:p w14:paraId="3C3DE8F4" w14:textId="77777777" w:rsidR="00811AA7" w:rsidRPr="00066EC8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  <w:r w:rsidRPr="00066EC8">
              <w:rPr>
                <w:rFonts w:cs="Arial"/>
                <w:b/>
                <w:sz w:val="18"/>
                <w:szCs w:val="16"/>
              </w:rPr>
              <w:t>Hiba oka: ……………………………………………………………………………………………………………………………</w:t>
            </w:r>
          </w:p>
          <w:p w14:paraId="2E1E9C61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color w:val="auto"/>
                <w:sz w:val="18"/>
                <w:szCs w:val="16"/>
              </w:rPr>
            </w:pPr>
          </w:p>
          <w:p w14:paraId="6761F081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sz w:val="18"/>
                <w:szCs w:val="16"/>
              </w:rPr>
            </w:pPr>
            <w:r w:rsidRPr="00066EC8">
              <w:rPr>
                <w:rFonts w:ascii="Arial" w:hAnsi="Arial" w:cs="Arial"/>
                <w:b/>
                <w:color w:val="auto"/>
                <w:sz w:val="18"/>
                <w:szCs w:val="16"/>
              </w:rPr>
              <w:t xml:space="preserve">A termék a fogyasztó részére való visszaadásának időpontja: </w:t>
            </w:r>
            <w:r w:rsidRPr="00066EC8">
              <w:rPr>
                <w:rFonts w:ascii="Arial" w:hAnsi="Arial" w:cs="Arial"/>
                <w:b/>
                <w:sz w:val="18"/>
                <w:szCs w:val="16"/>
              </w:rPr>
              <w:t>…………………………………………………….........</w:t>
            </w:r>
          </w:p>
          <w:p w14:paraId="335478B4" w14:textId="77777777" w:rsidR="00811AA7" w:rsidRPr="00066EC8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</w:p>
          <w:p w14:paraId="4AA76430" w14:textId="77777777" w:rsidR="00811AA7" w:rsidRPr="00066EC8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  <w:r w:rsidRPr="00066EC8">
              <w:rPr>
                <w:rFonts w:cs="Arial"/>
                <w:b/>
                <w:sz w:val="18"/>
                <w:szCs w:val="16"/>
              </w:rPr>
              <w:t>A jótállás – javítás időtartamával meghosszabbított – új határideje: ……………………………………………………</w:t>
            </w:r>
          </w:p>
        </w:tc>
      </w:tr>
    </w:tbl>
    <w:p w14:paraId="379C6B7A" w14:textId="77777777" w:rsidR="00811AA7" w:rsidRDefault="00811AA7" w:rsidP="00811AA7">
      <w:pPr>
        <w:pStyle w:val="besedilogarancije"/>
        <w:spacing w:line="240" w:lineRule="auto"/>
        <w:jc w:val="both"/>
        <w:rPr>
          <w:rFonts w:ascii="Arial" w:hAnsi="Arial" w:cs="Arial"/>
          <w:bCs/>
          <w:sz w:val="20"/>
        </w:rPr>
      </w:pPr>
    </w:p>
    <w:p w14:paraId="06D3F8B2" w14:textId="77777777" w:rsidR="00811AA7" w:rsidRDefault="00811AA7" w:rsidP="00811AA7">
      <w:pPr>
        <w:pStyle w:val="besedilogarancije"/>
        <w:spacing w:line="240" w:lineRule="auto"/>
        <w:jc w:val="both"/>
        <w:rPr>
          <w:rFonts w:ascii="Arial" w:hAnsi="Arial" w:cs="Arial"/>
          <w:bCs/>
          <w:sz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11AA7" w:rsidRPr="00066EC8" w14:paraId="34A6FD6C" w14:textId="77777777" w:rsidTr="009B5E05">
        <w:trPr>
          <w:jc w:val="center"/>
        </w:trPr>
        <w:tc>
          <w:tcPr>
            <w:tcW w:w="9639" w:type="dxa"/>
            <w:shd w:val="clear" w:color="auto" w:fill="000000"/>
          </w:tcPr>
          <w:p w14:paraId="0CF8822F" w14:textId="77777777" w:rsidR="00811AA7" w:rsidRPr="00066EC8" w:rsidRDefault="00811AA7" w:rsidP="009B5E05">
            <w:pPr>
              <w:widowControl w:val="0"/>
              <w:tabs>
                <w:tab w:val="left" w:leader="hyphen" w:pos="8820"/>
              </w:tabs>
              <w:spacing w:after="0" w:line="200" w:lineRule="exact"/>
              <w:jc w:val="center"/>
              <w:rPr>
                <w:rFonts w:cs="Arial"/>
                <w:b/>
                <w:sz w:val="18"/>
                <w:szCs w:val="16"/>
              </w:rPr>
            </w:pPr>
            <w:r w:rsidRPr="00066EC8">
              <w:rPr>
                <w:rFonts w:cs="Arial"/>
                <w:b/>
                <w:sz w:val="18"/>
                <w:szCs w:val="16"/>
              </w:rPr>
              <w:t>JAVÍTÁS ESETÉN TÖLTENDŐ KI!</w:t>
            </w:r>
          </w:p>
        </w:tc>
      </w:tr>
      <w:tr w:rsidR="00811AA7" w:rsidRPr="00066EC8" w14:paraId="24D24C5B" w14:textId="77777777" w:rsidTr="009B5E05">
        <w:trPr>
          <w:jc w:val="center"/>
        </w:trPr>
        <w:tc>
          <w:tcPr>
            <w:tcW w:w="9639" w:type="dxa"/>
            <w:shd w:val="clear" w:color="auto" w:fill="auto"/>
          </w:tcPr>
          <w:p w14:paraId="0554E27E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color w:val="auto"/>
                <w:sz w:val="18"/>
                <w:szCs w:val="16"/>
              </w:rPr>
            </w:pPr>
          </w:p>
          <w:p w14:paraId="2481AF7A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color w:val="auto"/>
                <w:sz w:val="18"/>
                <w:szCs w:val="16"/>
              </w:rPr>
            </w:pPr>
            <w:r w:rsidRPr="00066EC8">
              <w:rPr>
                <w:rFonts w:ascii="Arial" w:hAnsi="Arial" w:cs="Arial"/>
                <w:b/>
                <w:color w:val="auto"/>
                <w:sz w:val="18"/>
                <w:szCs w:val="16"/>
              </w:rPr>
              <w:t>A jótállási igény bejelentésének időpontja: ………………….……………….……………….……………….…………….</w:t>
            </w:r>
          </w:p>
          <w:p w14:paraId="1E359B89" w14:textId="77777777" w:rsidR="00811AA7" w:rsidRPr="00066EC8" w:rsidRDefault="00811AA7" w:rsidP="009B5E05">
            <w:pPr>
              <w:widowControl w:val="0"/>
              <w:tabs>
                <w:tab w:val="left" w:pos="18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</w:p>
          <w:p w14:paraId="099CA3CD" w14:textId="77777777" w:rsidR="00811AA7" w:rsidRPr="00066EC8" w:rsidRDefault="00811AA7" w:rsidP="009B5E05">
            <w:pPr>
              <w:widowControl w:val="0"/>
              <w:tabs>
                <w:tab w:val="left" w:pos="18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  <w:r w:rsidRPr="00066EC8">
              <w:rPr>
                <w:rFonts w:cs="Arial"/>
                <w:b/>
                <w:sz w:val="18"/>
                <w:szCs w:val="16"/>
              </w:rPr>
              <w:t>Javításra átvétel időpontja: ……………………………………………………………………………………………………..</w:t>
            </w:r>
          </w:p>
          <w:p w14:paraId="59449875" w14:textId="77777777" w:rsidR="00811AA7" w:rsidRPr="00066EC8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</w:p>
          <w:p w14:paraId="3799A80E" w14:textId="77777777" w:rsidR="00811AA7" w:rsidRPr="00066EC8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  <w:r w:rsidRPr="00066EC8">
              <w:rPr>
                <w:rFonts w:cs="Arial"/>
                <w:b/>
                <w:sz w:val="18"/>
                <w:szCs w:val="16"/>
              </w:rPr>
              <w:t>Hiba oka: ……………………………………………………………………………………………………………………………</w:t>
            </w:r>
          </w:p>
          <w:p w14:paraId="1CD0FBFA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color w:val="auto"/>
                <w:sz w:val="18"/>
                <w:szCs w:val="16"/>
              </w:rPr>
            </w:pPr>
          </w:p>
          <w:p w14:paraId="185F65F6" w14:textId="77777777" w:rsidR="00811AA7" w:rsidRPr="00066EC8" w:rsidRDefault="00811AA7" w:rsidP="009B5E05">
            <w:pPr>
              <w:pStyle w:val="NormalWeb"/>
              <w:tabs>
                <w:tab w:val="right" w:leader="dot" w:pos="8820"/>
              </w:tabs>
              <w:spacing w:before="0" w:beforeAutospacing="0" w:after="0" w:afterAutospacing="0" w:line="180" w:lineRule="exact"/>
              <w:ind w:right="74"/>
              <w:jc w:val="both"/>
              <w:rPr>
                <w:rFonts w:ascii="Arial" w:hAnsi="Arial" w:cs="Arial"/>
                <w:b/>
                <w:sz w:val="18"/>
                <w:szCs w:val="16"/>
              </w:rPr>
            </w:pPr>
            <w:r w:rsidRPr="00066EC8">
              <w:rPr>
                <w:rFonts w:ascii="Arial" w:hAnsi="Arial" w:cs="Arial"/>
                <w:b/>
                <w:color w:val="auto"/>
                <w:sz w:val="18"/>
                <w:szCs w:val="16"/>
              </w:rPr>
              <w:t xml:space="preserve">A termék a fogyasztó részére való visszaadásának időpontja: </w:t>
            </w:r>
            <w:r w:rsidRPr="00066EC8">
              <w:rPr>
                <w:rFonts w:ascii="Arial" w:hAnsi="Arial" w:cs="Arial"/>
                <w:b/>
                <w:sz w:val="18"/>
                <w:szCs w:val="16"/>
              </w:rPr>
              <w:t>…………………………………………………….........</w:t>
            </w:r>
          </w:p>
          <w:p w14:paraId="1ED7546D" w14:textId="77777777" w:rsidR="00811AA7" w:rsidRPr="00066EC8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</w:p>
          <w:p w14:paraId="45CEAD11" w14:textId="77777777" w:rsidR="00811AA7" w:rsidRPr="00066EC8" w:rsidRDefault="00811AA7" w:rsidP="009B5E05">
            <w:pPr>
              <w:widowControl w:val="0"/>
              <w:tabs>
                <w:tab w:val="right" w:leader="dot" w:pos="360"/>
                <w:tab w:val="left" w:leader="dot" w:pos="8820"/>
              </w:tabs>
              <w:spacing w:after="0" w:line="180" w:lineRule="exact"/>
              <w:rPr>
                <w:rFonts w:cs="Arial"/>
                <w:b/>
                <w:sz w:val="18"/>
                <w:szCs w:val="16"/>
              </w:rPr>
            </w:pPr>
            <w:r w:rsidRPr="00066EC8">
              <w:rPr>
                <w:rFonts w:cs="Arial"/>
                <w:b/>
                <w:sz w:val="18"/>
                <w:szCs w:val="16"/>
              </w:rPr>
              <w:t>A jótállás – javítás időtartamával meghosszabbított – új határideje: ……………………………………………………</w:t>
            </w:r>
          </w:p>
        </w:tc>
      </w:tr>
    </w:tbl>
    <w:p w14:paraId="32C7F71B" w14:textId="77777777" w:rsidR="00811AA7" w:rsidRDefault="00811AA7" w:rsidP="00811AA7">
      <w:pPr>
        <w:pStyle w:val="besedilogarancije"/>
        <w:spacing w:line="240" w:lineRule="auto"/>
        <w:ind w:left="720"/>
        <w:jc w:val="both"/>
        <w:rPr>
          <w:rFonts w:ascii="Arial" w:hAnsi="Arial" w:cs="Arial"/>
          <w:bCs/>
          <w:sz w:val="20"/>
        </w:rPr>
      </w:pPr>
    </w:p>
    <w:p w14:paraId="3C5F9B8E" w14:textId="77777777" w:rsidR="00811AA7" w:rsidRDefault="00811AA7" w:rsidP="00811AA7">
      <w:pPr>
        <w:pStyle w:val="besedilogarancije"/>
        <w:spacing w:line="240" w:lineRule="auto"/>
        <w:ind w:left="720"/>
        <w:rPr>
          <w:rFonts w:ascii="Arial" w:hAnsi="Arial" w:cs="Arial"/>
          <w:bCs/>
          <w:sz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11AA7" w:rsidRPr="00710BD6" w14:paraId="25AA1CA6" w14:textId="77777777" w:rsidTr="009B5E05">
        <w:trPr>
          <w:jc w:val="center"/>
        </w:trPr>
        <w:tc>
          <w:tcPr>
            <w:tcW w:w="9639" w:type="dxa"/>
            <w:shd w:val="clear" w:color="auto" w:fill="000000"/>
          </w:tcPr>
          <w:p w14:paraId="3ADF5AC5" w14:textId="77777777" w:rsidR="00811AA7" w:rsidRPr="00710BD6" w:rsidRDefault="00811AA7" w:rsidP="009B5E05">
            <w:pPr>
              <w:widowControl w:val="0"/>
              <w:tabs>
                <w:tab w:val="left" w:leader="hyphen" w:pos="8820"/>
              </w:tabs>
              <w:spacing w:after="0" w:line="200" w:lineRule="exact"/>
              <w:jc w:val="center"/>
              <w:rPr>
                <w:rFonts w:cs="Arial"/>
                <w:b/>
                <w:caps/>
                <w:sz w:val="18"/>
                <w:szCs w:val="18"/>
              </w:rPr>
            </w:pPr>
            <w:r w:rsidRPr="00710BD6">
              <w:rPr>
                <w:rFonts w:cs="Arial"/>
                <w:b/>
                <w:caps/>
                <w:sz w:val="18"/>
                <w:szCs w:val="18"/>
              </w:rPr>
              <w:t>Csere esetén töltendő ki</w:t>
            </w:r>
          </w:p>
        </w:tc>
      </w:tr>
      <w:tr w:rsidR="00811AA7" w:rsidRPr="00710BD6" w14:paraId="1862934D" w14:textId="77777777" w:rsidTr="009B5E05">
        <w:trPr>
          <w:jc w:val="center"/>
        </w:trPr>
        <w:tc>
          <w:tcPr>
            <w:tcW w:w="9639" w:type="dxa"/>
            <w:shd w:val="clear" w:color="auto" w:fill="auto"/>
          </w:tcPr>
          <w:p w14:paraId="0A19C10F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</w:p>
          <w:p w14:paraId="19100B22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  <w:r w:rsidRPr="00710BD6">
              <w:rPr>
                <w:rFonts w:cs="Arial"/>
                <w:b/>
                <w:sz w:val="18"/>
              </w:rPr>
              <w:t>Elbíráló Szervíz:</w:t>
            </w:r>
            <w:r w:rsidRPr="00710BD6">
              <w:rPr>
                <w:rFonts w:cs="Arial"/>
                <w:b/>
                <w:sz w:val="18"/>
              </w:rPr>
              <w:tab/>
            </w:r>
            <w:r w:rsidRPr="00066EC8">
              <w:rPr>
                <w:rFonts w:cs="Arial"/>
                <w:b/>
                <w:sz w:val="18"/>
                <w:szCs w:val="16"/>
              </w:rPr>
              <w:t>………………….……………….……………….……………….……………</w:t>
            </w:r>
            <w:r>
              <w:rPr>
                <w:rFonts w:cs="Arial"/>
                <w:b/>
                <w:sz w:val="18"/>
                <w:szCs w:val="16"/>
              </w:rPr>
              <w:t>…………………………………</w:t>
            </w:r>
          </w:p>
          <w:p w14:paraId="1787D10D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</w:p>
          <w:p w14:paraId="506B8DF4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 xml:space="preserve">Elbírálás időpontja: </w:t>
            </w:r>
            <w:r w:rsidRPr="00066EC8">
              <w:rPr>
                <w:rFonts w:cs="Arial"/>
                <w:b/>
                <w:sz w:val="18"/>
                <w:szCs w:val="16"/>
              </w:rPr>
              <w:t>………………….……………….……………….……………….……………</w:t>
            </w:r>
            <w:r>
              <w:rPr>
                <w:rFonts w:cs="Arial"/>
                <w:b/>
                <w:sz w:val="18"/>
                <w:szCs w:val="16"/>
              </w:rPr>
              <w:t>…………………………….</w:t>
            </w:r>
          </w:p>
          <w:p w14:paraId="4931A640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</w:p>
          <w:p w14:paraId="10C3D293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  <w:r w:rsidRPr="00710BD6">
              <w:rPr>
                <w:rFonts w:cs="Arial"/>
                <w:b/>
                <w:sz w:val="18"/>
              </w:rPr>
              <w:t>Jegyzőkönyv Sorszáma</w:t>
            </w:r>
            <w:r>
              <w:rPr>
                <w:rFonts w:cs="Arial"/>
                <w:b/>
                <w:sz w:val="18"/>
              </w:rPr>
              <w:t xml:space="preserve">: </w:t>
            </w:r>
            <w:r w:rsidRPr="00066EC8">
              <w:rPr>
                <w:rFonts w:cs="Arial"/>
                <w:b/>
                <w:sz w:val="18"/>
                <w:szCs w:val="16"/>
              </w:rPr>
              <w:t>………………….……………….……………….……………….……………</w:t>
            </w:r>
            <w:r>
              <w:rPr>
                <w:rFonts w:cs="Arial"/>
                <w:b/>
                <w:sz w:val="18"/>
                <w:szCs w:val="16"/>
              </w:rPr>
              <w:t>………………………</w:t>
            </w:r>
          </w:p>
          <w:p w14:paraId="43720567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</w:p>
          <w:p w14:paraId="08461C82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  <w:r w:rsidRPr="00710BD6">
              <w:rPr>
                <w:rFonts w:cs="Arial"/>
                <w:b/>
                <w:sz w:val="18"/>
              </w:rPr>
              <w:t>Termék és tartozékainak átvételi időpontja:</w:t>
            </w:r>
            <w:r>
              <w:rPr>
                <w:rFonts w:cs="Arial"/>
                <w:b/>
                <w:sz w:val="18"/>
              </w:rPr>
              <w:t xml:space="preserve"> </w:t>
            </w:r>
            <w:r w:rsidRPr="00066EC8">
              <w:rPr>
                <w:rFonts w:cs="Arial"/>
                <w:b/>
                <w:sz w:val="18"/>
                <w:szCs w:val="16"/>
              </w:rPr>
              <w:t>………………….……………….……………….……………….……………</w:t>
            </w:r>
            <w:r>
              <w:rPr>
                <w:rFonts w:cs="Arial"/>
                <w:b/>
                <w:sz w:val="18"/>
                <w:szCs w:val="16"/>
              </w:rPr>
              <w:t>.</w:t>
            </w:r>
          </w:p>
          <w:p w14:paraId="04C063C6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</w:p>
          <w:p w14:paraId="63C04D6A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  <w:r w:rsidRPr="00710BD6">
              <w:rPr>
                <w:rFonts w:cs="Arial"/>
                <w:b/>
                <w:sz w:val="18"/>
              </w:rPr>
              <w:t>Csere oka</w:t>
            </w:r>
            <w:r>
              <w:rPr>
                <w:rFonts w:cs="Arial"/>
                <w:b/>
                <w:sz w:val="18"/>
              </w:rPr>
              <w:t xml:space="preserve">: </w:t>
            </w:r>
            <w:r w:rsidRPr="00066EC8">
              <w:rPr>
                <w:rFonts w:cs="Arial"/>
                <w:b/>
                <w:sz w:val="18"/>
                <w:szCs w:val="16"/>
              </w:rPr>
              <w:t>………………….……………….……………….……………….……………</w:t>
            </w:r>
            <w:r>
              <w:rPr>
                <w:rFonts w:cs="Arial"/>
                <w:b/>
                <w:sz w:val="18"/>
                <w:szCs w:val="16"/>
              </w:rPr>
              <w:t>………………………………………..</w:t>
            </w:r>
          </w:p>
          <w:p w14:paraId="6366B4F8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</w:p>
          <w:p w14:paraId="763989A6" w14:textId="77777777" w:rsidR="00811AA7" w:rsidRPr="00710BD6" w:rsidRDefault="00811AA7" w:rsidP="009B5E05">
            <w:pPr>
              <w:spacing w:after="0" w:line="180" w:lineRule="exact"/>
              <w:rPr>
                <w:rFonts w:cs="Arial"/>
                <w:b/>
                <w:sz w:val="18"/>
              </w:rPr>
            </w:pPr>
            <w:r w:rsidRPr="00710BD6">
              <w:rPr>
                <w:rFonts w:cs="Arial"/>
                <w:b/>
                <w:sz w:val="18"/>
              </w:rPr>
              <w:t>Az új termék a fogyasztó részére való kiadásának időpontja:</w:t>
            </w:r>
            <w:r>
              <w:rPr>
                <w:rFonts w:cs="Arial"/>
                <w:b/>
                <w:sz w:val="18"/>
              </w:rPr>
              <w:t xml:space="preserve"> </w:t>
            </w:r>
            <w:r w:rsidRPr="00066EC8">
              <w:rPr>
                <w:rFonts w:cs="Arial"/>
                <w:b/>
                <w:sz w:val="18"/>
                <w:szCs w:val="16"/>
              </w:rPr>
              <w:t>…</w:t>
            </w:r>
            <w:r>
              <w:rPr>
                <w:rFonts w:cs="Arial"/>
                <w:b/>
                <w:sz w:val="18"/>
                <w:szCs w:val="16"/>
              </w:rPr>
              <w:t>……………….……………….……………….………..</w:t>
            </w:r>
          </w:p>
        </w:tc>
      </w:tr>
    </w:tbl>
    <w:p w14:paraId="679A1265" w14:textId="77777777" w:rsidR="00BB1169" w:rsidRDefault="00BB1169" w:rsidP="00811AA7">
      <w:pPr>
        <w:pStyle w:val="besedilogarancije"/>
        <w:spacing w:line="160" w:lineRule="exact"/>
        <w:jc w:val="both"/>
        <w:rPr>
          <w:rFonts w:ascii="Arial" w:hAnsi="Arial" w:cs="Arial"/>
          <w:bCs/>
        </w:rPr>
        <w:sectPr w:rsidR="00BB1169" w:rsidSect="0019136E">
          <w:headerReference w:type="default" r:id="rId39"/>
          <w:footerReference w:type="default" r:id="rId40"/>
          <w:headerReference w:type="first" r:id="rId41"/>
          <w:footerReference w:type="first" r:id="rId42"/>
          <w:pgSz w:w="11906" w:h="16838"/>
          <w:pgMar w:top="567" w:right="1134" w:bottom="567" w:left="1134" w:header="563" w:footer="591" w:gutter="0"/>
          <w:paperSrc w:first="15" w:other="15"/>
          <w:pgNumType w:start="11"/>
          <w:cols w:space="708"/>
          <w:titlePg/>
          <w:docGrid w:linePitch="360"/>
        </w:sectPr>
      </w:pPr>
    </w:p>
    <w:p w14:paraId="15697364" w14:textId="77777777" w:rsidR="00BB1169" w:rsidRPr="00B264CD" w:rsidRDefault="00BB1169" w:rsidP="00BB1169">
      <w:pPr>
        <w:spacing w:after="0" w:line="240" w:lineRule="auto"/>
        <w:rPr>
          <w:rFonts w:cs="Arial"/>
          <w:sz w:val="20"/>
          <w:szCs w:val="20"/>
          <w:lang w:val="en-US" w:eastAsia="zh-CN"/>
        </w:rPr>
      </w:pPr>
    </w:p>
    <w:p w14:paraId="4A2EF620" w14:textId="77777777" w:rsidR="003A601B" w:rsidRPr="00082765" w:rsidRDefault="003A601B" w:rsidP="003A601B">
      <w:pPr>
        <w:shd w:val="clear" w:color="auto" w:fill="000000"/>
        <w:spacing w:after="0" w:line="240" w:lineRule="auto"/>
        <w:jc w:val="center"/>
        <w:rPr>
          <w:rFonts w:cs="Arial"/>
          <w:b/>
          <w:sz w:val="32"/>
          <w:szCs w:val="20"/>
          <w:lang w:val="en-US" w:eastAsia="zh-CN"/>
        </w:rPr>
      </w:pPr>
      <w:r w:rsidRPr="00082765">
        <w:rPr>
          <w:rFonts w:cs="Arial"/>
          <w:b/>
          <w:sz w:val="32"/>
          <w:szCs w:val="20"/>
          <w:lang w:val="en-US" w:eastAsia="zh-CN"/>
        </w:rPr>
        <w:t>EC - DECLARATION OF CONFORMITY</w:t>
      </w:r>
    </w:p>
    <w:p w14:paraId="06A4FBD3" w14:textId="77777777" w:rsidR="003A601B" w:rsidRPr="006B293A" w:rsidRDefault="003A601B" w:rsidP="003A601B">
      <w:pPr>
        <w:tabs>
          <w:tab w:val="left" w:pos="2580"/>
        </w:tabs>
        <w:spacing w:after="0" w:line="240" w:lineRule="auto"/>
        <w:rPr>
          <w:rFonts w:cs="Arial"/>
          <w:sz w:val="18"/>
          <w:szCs w:val="18"/>
          <w:lang w:val="en-US" w:eastAsia="zh-CN"/>
        </w:rPr>
      </w:pPr>
      <w:r w:rsidRPr="006B293A">
        <w:rPr>
          <w:rFonts w:cs="Arial"/>
          <w:sz w:val="18"/>
          <w:szCs w:val="18"/>
          <w:lang w:val="en-US" w:eastAsia="zh-CN"/>
        </w:rPr>
        <w:tab/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3673"/>
        <w:gridCol w:w="5966"/>
      </w:tblGrid>
      <w:tr w:rsidR="003A601B" w:rsidRPr="004017DB" w14:paraId="6F415E03" w14:textId="77777777" w:rsidTr="000D0303">
        <w:trPr>
          <w:jc w:val="center"/>
        </w:trPr>
        <w:tc>
          <w:tcPr>
            <w:tcW w:w="3510" w:type="dxa"/>
          </w:tcPr>
          <w:p w14:paraId="025D8B19" w14:textId="77777777" w:rsidR="003A601B" w:rsidRPr="00F84034" w:rsidRDefault="003A601B" w:rsidP="000D0303">
            <w:pPr>
              <w:spacing w:after="0" w:line="240" w:lineRule="auto"/>
              <w:jc w:val="right"/>
              <w:rPr>
                <w:rFonts w:cs="Arial"/>
                <w:b/>
                <w:bCs/>
                <w:sz w:val="18"/>
                <w:szCs w:val="18"/>
                <w:lang w:val="en-US" w:eastAsia="zh-CN"/>
              </w:rPr>
            </w:pPr>
            <w:r w:rsidRPr="00C06137">
              <w:rPr>
                <w:rFonts w:cs="Arial"/>
                <w:b/>
                <w:bCs/>
                <w:sz w:val="18"/>
                <w:szCs w:val="18"/>
                <w:lang w:val="en-US" w:eastAsia="zh-CN"/>
              </w:rPr>
              <w:t>Manufacturer’s name and address:</w:t>
            </w:r>
          </w:p>
        </w:tc>
        <w:tc>
          <w:tcPr>
            <w:tcW w:w="5702" w:type="dxa"/>
          </w:tcPr>
          <w:p w14:paraId="59ADEF75" w14:textId="77777777" w:rsidR="003A601B" w:rsidRDefault="003A601B" w:rsidP="000D0303">
            <w:pPr>
              <w:spacing w:after="0" w:line="240" w:lineRule="auto"/>
              <w:rPr>
                <w:rFonts w:cs="Arial"/>
                <w:sz w:val="18"/>
                <w:szCs w:val="20"/>
                <w:lang w:eastAsia="sl-SI"/>
              </w:rPr>
            </w:pPr>
            <w:r>
              <w:rPr>
                <w:rFonts w:cs="Arial"/>
                <w:sz w:val="18"/>
                <w:szCs w:val="20"/>
                <w:lang w:eastAsia="sl-SI"/>
              </w:rPr>
              <w:t>Zhejiang Wuyi Haoda Tools Manufacture Co., Ltd.</w:t>
            </w:r>
          </w:p>
          <w:p w14:paraId="00C85040" w14:textId="77777777" w:rsidR="003A601B" w:rsidRDefault="003A601B" w:rsidP="000D0303">
            <w:pPr>
              <w:spacing w:after="0" w:line="240" w:lineRule="auto"/>
              <w:rPr>
                <w:rFonts w:cs="Arial"/>
                <w:sz w:val="18"/>
                <w:szCs w:val="20"/>
                <w:lang w:eastAsia="sl-SI"/>
              </w:rPr>
            </w:pPr>
            <w:r>
              <w:rPr>
                <w:rFonts w:cs="Arial"/>
                <w:sz w:val="18"/>
                <w:szCs w:val="20"/>
                <w:lang w:eastAsia="sl-SI"/>
              </w:rPr>
              <w:t>No. 7, Shenbao Road, Niubeijin Industrial Area</w:t>
            </w:r>
          </w:p>
          <w:p w14:paraId="1FBB4B38" w14:textId="77777777" w:rsidR="003A601B" w:rsidRPr="00F84034" w:rsidRDefault="003A601B" w:rsidP="000D0303">
            <w:pPr>
              <w:spacing w:after="0" w:line="240" w:lineRule="auto"/>
              <w:rPr>
                <w:rFonts w:cs="Arial"/>
                <w:sz w:val="18"/>
                <w:szCs w:val="18"/>
                <w:lang w:val="en-US" w:eastAsia="zh-CN"/>
              </w:rPr>
            </w:pPr>
            <w:r>
              <w:rPr>
                <w:rFonts w:cs="Arial"/>
                <w:sz w:val="18"/>
                <w:szCs w:val="20"/>
                <w:lang w:eastAsia="sl-SI"/>
              </w:rPr>
              <w:t>Baiyang District 321200 Wuyi City, Zhejiang, P.R.China</w:t>
            </w:r>
          </w:p>
        </w:tc>
      </w:tr>
    </w:tbl>
    <w:p w14:paraId="39C0870C" w14:textId="77777777" w:rsidR="003A601B" w:rsidRPr="004017DB" w:rsidRDefault="003A601B" w:rsidP="003A601B">
      <w:pPr>
        <w:spacing w:after="0" w:line="240" w:lineRule="auto"/>
        <w:rPr>
          <w:rFonts w:cs="Arial"/>
          <w:sz w:val="18"/>
          <w:szCs w:val="18"/>
          <w:lang w:val="en-US" w:eastAsia="zh-CN"/>
        </w:rPr>
      </w:pPr>
    </w:p>
    <w:tbl>
      <w:tblPr>
        <w:tblW w:w="9639" w:type="dxa"/>
        <w:jc w:val="center"/>
        <w:tblBorders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673"/>
        <w:gridCol w:w="5966"/>
      </w:tblGrid>
      <w:tr w:rsidR="003A601B" w:rsidRPr="004017DB" w14:paraId="1F90BDA4" w14:textId="77777777" w:rsidTr="000D0303">
        <w:trPr>
          <w:jc w:val="center"/>
        </w:trPr>
        <w:tc>
          <w:tcPr>
            <w:tcW w:w="3510" w:type="dxa"/>
          </w:tcPr>
          <w:p w14:paraId="2A09B373" w14:textId="77777777" w:rsidR="003A601B" w:rsidRPr="004017DB" w:rsidRDefault="003A601B" w:rsidP="000D0303">
            <w:pPr>
              <w:spacing w:after="0" w:line="240" w:lineRule="auto"/>
              <w:jc w:val="right"/>
              <w:rPr>
                <w:rFonts w:cs="Arial"/>
                <w:b/>
                <w:sz w:val="18"/>
                <w:szCs w:val="18"/>
                <w:lang w:val="en-US" w:eastAsia="zh-CN"/>
              </w:rPr>
            </w:pPr>
            <w:r>
              <w:rPr>
                <w:rFonts w:cs="Arial"/>
                <w:b/>
                <w:sz w:val="18"/>
                <w:szCs w:val="18"/>
                <w:lang w:val="en-US" w:eastAsia="zh-CN"/>
              </w:rPr>
              <w:t>Product</w:t>
            </w:r>
            <w:r w:rsidRPr="004017DB">
              <w:rPr>
                <w:rFonts w:cs="Arial"/>
                <w:b/>
                <w:sz w:val="18"/>
                <w:szCs w:val="18"/>
                <w:lang w:val="en-US" w:eastAsia="zh-CN"/>
              </w:rPr>
              <w:t>:</w:t>
            </w:r>
          </w:p>
        </w:tc>
        <w:tc>
          <w:tcPr>
            <w:tcW w:w="5702" w:type="dxa"/>
          </w:tcPr>
          <w:p w14:paraId="5135FF52" w14:textId="77777777" w:rsidR="003A601B" w:rsidRPr="00F84034" w:rsidRDefault="003A601B" w:rsidP="000D0303">
            <w:pPr>
              <w:spacing w:after="0" w:line="240" w:lineRule="auto"/>
              <w:rPr>
                <w:rFonts w:cs="Arial"/>
                <w:bCs/>
                <w:sz w:val="18"/>
                <w:szCs w:val="18"/>
                <w:lang w:val="en-US" w:eastAsia="zh-CN"/>
              </w:rPr>
            </w:pPr>
            <w:r>
              <w:rPr>
                <w:rFonts w:cs="Arial"/>
                <w:bCs/>
                <w:sz w:val="18"/>
                <w:szCs w:val="18"/>
                <w:lang w:val="hr-HR" w:eastAsia="zh-CN"/>
              </w:rPr>
              <w:t>Paint and mortar mixer</w:t>
            </w:r>
          </w:p>
        </w:tc>
      </w:tr>
      <w:tr w:rsidR="003A601B" w:rsidRPr="004017DB" w14:paraId="461C4C6A" w14:textId="77777777" w:rsidTr="000D0303">
        <w:trPr>
          <w:jc w:val="center"/>
        </w:trPr>
        <w:tc>
          <w:tcPr>
            <w:tcW w:w="3510" w:type="dxa"/>
          </w:tcPr>
          <w:p w14:paraId="0EC7EFAF" w14:textId="77777777" w:rsidR="003A601B" w:rsidRPr="004017DB" w:rsidRDefault="003A601B" w:rsidP="000D0303">
            <w:pPr>
              <w:spacing w:after="0" w:line="240" w:lineRule="auto"/>
              <w:jc w:val="right"/>
              <w:rPr>
                <w:rFonts w:cs="Arial"/>
                <w:b/>
                <w:sz w:val="18"/>
                <w:szCs w:val="18"/>
                <w:lang w:val="en-US" w:eastAsia="zh-CN"/>
              </w:rPr>
            </w:pPr>
            <w:r>
              <w:rPr>
                <w:rFonts w:cs="Arial"/>
                <w:b/>
                <w:sz w:val="18"/>
                <w:szCs w:val="18"/>
                <w:lang w:val="en-US" w:eastAsia="zh-CN"/>
              </w:rPr>
              <w:t>Model</w:t>
            </w:r>
            <w:r w:rsidRPr="004017DB">
              <w:rPr>
                <w:rFonts w:cs="Arial"/>
                <w:b/>
                <w:sz w:val="18"/>
                <w:szCs w:val="18"/>
                <w:lang w:val="en-US" w:eastAsia="zh-CN"/>
              </w:rPr>
              <w:t>:</w:t>
            </w:r>
          </w:p>
        </w:tc>
        <w:tc>
          <w:tcPr>
            <w:tcW w:w="5702" w:type="dxa"/>
          </w:tcPr>
          <w:p w14:paraId="2742BB68" w14:textId="77777777" w:rsidR="003A601B" w:rsidRPr="00345576" w:rsidRDefault="003A601B" w:rsidP="000D0303">
            <w:pPr>
              <w:spacing w:after="0" w:line="240" w:lineRule="auto"/>
              <w:rPr>
                <w:rFonts w:cs="Arial"/>
                <w:bCs/>
                <w:sz w:val="18"/>
                <w:szCs w:val="18"/>
                <w:lang w:val="en-US" w:eastAsia="zh-CN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hr-HR" w:eastAsia="sl-SI"/>
              </w:rPr>
              <w:t>MM</w:t>
            </w:r>
            <w:r w:rsidRPr="00345576">
              <w:rPr>
                <w:rFonts w:cs="Arial"/>
                <w:b/>
                <w:bCs/>
                <w:sz w:val="18"/>
                <w:szCs w:val="18"/>
                <w:lang w:val="hr-HR" w:eastAsia="sl-SI"/>
              </w:rPr>
              <w:t>-1400</w:t>
            </w:r>
          </w:p>
        </w:tc>
      </w:tr>
      <w:tr w:rsidR="003A601B" w:rsidRPr="004017DB" w14:paraId="2E442B6F" w14:textId="77777777" w:rsidTr="000D0303">
        <w:trPr>
          <w:jc w:val="center"/>
        </w:trPr>
        <w:tc>
          <w:tcPr>
            <w:tcW w:w="3510" w:type="dxa"/>
          </w:tcPr>
          <w:p w14:paraId="46AC4ADC" w14:textId="77777777" w:rsidR="003A601B" w:rsidRPr="004017DB" w:rsidRDefault="003A601B" w:rsidP="000D0303">
            <w:pPr>
              <w:spacing w:after="0" w:line="240" w:lineRule="auto"/>
              <w:jc w:val="right"/>
              <w:rPr>
                <w:rFonts w:cs="Arial"/>
                <w:b/>
                <w:sz w:val="18"/>
                <w:szCs w:val="18"/>
                <w:lang w:val="en-US" w:eastAsia="zh-CN"/>
              </w:rPr>
            </w:pPr>
            <w:r>
              <w:rPr>
                <w:rFonts w:cs="Arial"/>
                <w:b/>
                <w:bCs/>
                <w:sz w:val="18"/>
                <w:szCs w:val="18"/>
                <w:lang w:val="en-US" w:eastAsia="zh-CN"/>
              </w:rPr>
              <w:t>Year of production</w:t>
            </w:r>
            <w:r w:rsidRPr="004017DB">
              <w:rPr>
                <w:rFonts w:cs="Arial"/>
                <w:b/>
                <w:bCs/>
                <w:sz w:val="18"/>
                <w:szCs w:val="18"/>
                <w:lang w:val="en-US" w:eastAsia="zh-CN"/>
              </w:rPr>
              <w:t>:</w:t>
            </w:r>
          </w:p>
        </w:tc>
        <w:tc>
          <w:tcPr>
            <w:tcW w:w="5702" w:type="dxa"/>
          </w:tcPr>
          <w:p w14:paraId="5AC0B748" w14:textId="77777777" w:rsidR="003A601B" w:rsidRPr="00F84034" w:rsidRDefault="003A601B" w:rsidP="000D0303">
            <w:pPr>
              <w:spacing w:after="0" w:line="240" w:lineRule="auto"/>
              <w:rPr>
                <w:rFonts w:cs="Arial"/>
                <w:sz w:val="18"/>
                <w:szCs w:val="18"/>
                <w:lang w:eastAsia="sl-SI"/>
              </w:rPr>
            </w:pPr>
            <w:r>
              <w:rPr>
                <w:rFonts w:cs="Arial"/>
                <w:sz w:val="18"/>
                <w:szCs w:val="18"/>
                <w:lang w:val="en-US" w:eastAsia="zh-CN"/>
              </w:rPr>
              <w:t>2021</w:t>
            </w:r>
          </w:p>
        </w:tc>
      </w:tr>
    </w:tbl>
    <w:p w14:paraId="084318D8" w14:textId="77777777" w:rsidR="003A601B" w:rsidRPr="006B293A" w:rsidRDefault="003A601B" w:rsidP="003A601B">
      <w:pPr>
        <w:spacing w:after="0" w:line="240" w:lineRule="auto"/>
        <w:rPr>
          <w:rFonts w:cs="Arial"/>
          <w:sz w:val="18"/>
          <w:szCs w:val="18"/>
          <w:lang w:val="en-US" w:eastAsia="zh-CN"/>
        </w:rPr>
      </w:pPr>
      <w:r w:rsidRPr="006B293A">
        <w:rPr>
          <w:rFonts w:cs="Arial"/>
          <w:sz w:val="18"/>
          <w:szCs w:val="18"/>
          <w:lang w:val="en-US" w:eastAsia="zh-CN"/>
        </w:rPr>
        <w:tab/>
      </w:r>
      <w:r w:rsidRPr="006B293A">
        <w:rPr>
          <w:rFonts w:cs="Arial"/>
          <w:sz w:val="18"/>
          <w:szCs w:val="18"/>
          <w:lang w:val="en-US" w:eastAsia="zh-CN"/>
        </w:rPr>
        <w:tab/>
      </w:r>
    </w:p>
    <w:p w14:paraId="111CCFF1" w14:textId="77777777" w:rsidR="003A601B" w:rsidRPr="006B293A" w:rsidRDefault="003A601B" w:rsidP="003A601B">
      <w:pPr>
        <w:spacing w:after="0" w:line="240" w:lineRule="auto"/>
        <w:rPr>
          <w:rFonts w:cs="Arial"/>
          <w:b/>
          <w:sz w:val="18"/>
          <w:szCs w:val="18"/>
          <w:lang w:val="en-US" w:eastAsia="zh-CN"/>
        </w:rPr>
      </w:pPr>
      <w:r w:rsidRPr="006B293A">
        <w:rPr>
          <w:rFonts w:cs="Arial"/>
          <w:b/>
          <w:sz w:val="18"/>
          <w:szCs w:val="18"/>
          <w:lang w:val="en-US" w:eastAsia="zh-CN"/>
        </w:rPr>
        <w:t>The designated product in accordance with the following EC directives:</w:t>
      </w:r>
    </w:p>
    <w:p w14:paraId="1962103E" w14:textId="77777777" w:rsidR="003A601B" w:rsidRPr="006B293A" w:rsidRDefault="003A601B" w:rsidP="003A601B">
      <w:pPr>
        <w:spacing w:after="0" w:line="240" w:lineRule="auto"/>
        <w:rPr>
          <w:rFonts w:cs="Arial"/>
          <w:sz w:val="18"/>
          <w:szCs w:val="18"/>
          <w:lang w:val="en-US" w:eastAsia="zh-CN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3A601B" w:rsidRPr="007211CD" w14:paraId="2DC18AA3" w14:textId="77777777" w:rsidTr="000D0303">
        <w:trPr>
          <w:jc w:val="center"/>
        </w:trPr>
        <w:tc>
          <w:tcPr>
            <w:tcW w:w="9322" w:type="dxa"/>
          </w:tcPr>
          <w:p w14:paraId="6215DD22" w14:textId="77777777" w:rsidR="003A601B" w:rsidRPr="004C71D7" w:rsidRDefault="003A601B" w:rsidP="003A601B">
            <w:pPr>
              <w:numPr>
                <w:ilvl w:val="0"/>
                <w:numId w:val="19"/>
              </w:numPr>
              <w:spacing w:after="0" w:line="240" w:lineRule="auto"/>
              <w:ind w:left="284" w:hanging="283"/>
              <w:rPr>
                <w:rFonts w:cs="Arial"/>
                <w:sz w:val="16"/>
                <w:szCs w:val="16"/>
              </w:rPr>
            </w:pPr>
            <w:r w:rsidRPr="004C71D7">
              <w:rPr>
                <w:rFonts w:cs="Arial"/>
                <w:sz w:val="16"/>
                <w:szCs w:val="16"/>
              </w:rPr>
              <w:t>Machinery Directive 2006/42/EC (MD)</w:t>
            </w:r>
          </w:p>
          <w:p w14:paraId="7BD14D8B" w14:textId="77777777" w:rsidR="003A601B" w:rsidRPr="007211CD" w:rsidRDefault="003A601B" w:rsidP="003A601B">
            <w:pPr>
              <w:numPr>
                <w:ilvl w:val="0"/>
                <w:numId w:val="19"/>
              </w:numPr>
              <w:spacing w:after="0" w:line="240" w:lineRule="auto"/>
              <w:ind w:left="284" w:hanging="283"/>
              <w:rPr>
                <w:rFonts w:cs="Arial"/>
                <w:sz w:val="16"/>
                <w:szCs w:val="18"/>
              </w:rPr>
            </w:pPr>
            <w:r w:rsidRPr="007211CD">
              <w:rPr>
                <w:rFonts w:cs="Arial"/>
                <w:sz w:val="16"/>
                <w:szCs w:val="18"/>
              </w:rPr>
              <w:t xml:space="preserve">Electromagnetic Compability Directive </w:t>
            </w:r>
            <w:r>
              <w:rPr>
                <w:rFonts w:cs="Arial"/>
                <w:sz w:val="16"/>
                <w:szCs w:val="18"/>
              </w:rPr>
              <w:t>2014/30/EU</w:t>
            </w:r>
            <w:r w:rsidRPr="007211CD">
              <w:rPr>
                <w:rFonts w:cs="Arial"/>
                <w:sz w:val="16"/>
                <w:szCs w:val="18"/>
              </w:rPr>
              <w:t xml:space="preserve"> </w:t>
            </w:r>
            <w:r>
              <w:rPr>
                <w:rFonts w:cs="Arial"/>
                <w:sz w:val="16"/>
                <w:szCs w:val="18"/>
              </w:rPr>
              <w:t>(EMC)</w:t>
            </w:r>
          </w:p>
          <w:p w14:paraId="2798D8CA" w14:textId="77777777" w:rsidR="003A601B" w:rsidRPr="00D721ED" w:rsidRDefault="003A601B" w:rsidP="003A601B">
            <w:pPr>
              <w:numPr>
                <w:ilvl w:val="0"/>
                <w:numId w:val="19"/>
              </w:numPr>
              <w:spacing w:after="0" w:line="240" w:lineRule="auto"/>
              <w:ind w:left="284" w:hanging="283"/>
              <w:rPr>
                <w:rFonts w:cs="Arial"/>
                <w:sz w:val="16"/>
                <w:szCs w:val="18"/>
                <w:lang w:eastAsia="sl-SI"/>
              </w:rPr>
            </w:pPr>
            <w:r w:rsidRPr="00D721ED">
              <w:rPr>
                <w:rFonts w:cs="Arial"/>
                <w:sz w:val="16"/>
                <w:szCs w:val="16"/>
                <w:lang w:eastAsia="sl-SI"/>
              </w:rPr>
              <w:t>Directive 2011/65/EC on the restriction of the use of certain hazardous substances in electrical and electronic equipment (RoHS)</w:t>
            </w:r>
          </w:p>
        </w:tc>
      </w:tr>
    </w:tbl>
    <w:p w14:paraId="74F04D1A" w14:textId="77777777" w:rsidR="003A601B" w:rsidRPr="006B293A" w:rsidRDefault="003A601B" w:rsidP="003A601B">
      <w:pPr>
        <w:spacing w:after="0" w:line="240" w:lineRule="auto"/>
        <w:rPr>
          <w:rFonts w:cs="Arial"/>
          <w:sz w:val="18"/>
          <w:szCs w:val="18"/>
          <w:lang w:eastAsia="zh-CN"/>
        </w:rPr>
      </w:pPr>
      <w:r w:rsidRPr="006B293A">
        <w:rPr>
          <w:rFonts w:cs="Arial"/>
          <w:sz w:val="18"/>
          <w:szCs w:val="18"/>
          <w:lang w:eastAsia="zh-CN"/>
        </w:rPr>
        <w:t xml:space="preserve">           </w:t>
      </w:r>
    </w:p>
    <w:p w14:paraId="41CADFFF" w14:textId="77777777" w:rsidR="003A601B" w:rsidRPr="006B293A" w:rsidRDefault="003A601B" w:rsidP="003A601B">
      <w:pPr>
        <w:shd w:val="clear" w:color="auto" w:fill="000000"/>
        <w:spacing w:after="0" w:line="240" w:lineRule="auto"/>
        <w:jc w:val="center"/>
        <w:rPr>
          <w:rFonts w:cs="Arial"/>
          <w:b/>
          <w:sz w:val="18"/>
          <w:szCs w:val="18"/>
          <w:lang w:eastAsia="zh-CN"/>
        </w:rPr>
      </w:pPr>
      <w:r w:rsidRPr="006B293A">
        <w:rPr>
          <w:rFonts w:cs="Arial"/>
          <w:b/>
          <w:sz w:val="18"/>
          <w:szCs w:val="18"/>
          <w:lang w:eastAsia="zh-CN"/>
        </w:rPr>
        <w:t>Including amendments</w:t>
      </w:r>
    </w:p>
    <w:p w14:paraId="1F0015BA" w14:textId="77777777" w:rsidR="003A601B" w:rsidRPr="006B293A" w:rsidRDefault="003A601B" w:rsidP="003A601B">
      <w:pPr>
        <w:spacing w:after="0" w:line="240" w:lineRule="auto"/>
        <w:rPr>
          <w:rFonts w:cs="Arial"/>
          <w:sz w:val="18"/>
          <w:szCs w:val="18"/>
          <w:lang w:eastAsia="zh-CN"/>
        </w:rPr>
      </w:pPr>
    </w:p>
    <w:p w14:paraId="614E3D1C" w14:textId="77777777" w:rsidR="003A601B" w:rsidRDefault="003A601B" w:rsidP="003A601B">
      <w:pPr>
        <w:spacing w:after="0" w:line="240" w:lineRule="auto"/>
        <w:jc w:val="both"/>
        <w:rPr>
          <w:rFonts w:cs="Arial"/>
          <w:b/>
          <w:sz w:val="18"/>
          <w:szCs w:val="18"/>
          <w:lang w:eastAsia="zh-CN"/>
        </w:rPr>
      </w:pPr>
      <w:r w:rsidRPr="006B293A">
        <w:rPr>
          <w:rFonts w:cs="Arial"/>
          <w:b/>
          <w:sz w:val="18"/>
          <w:szCs w:val="18"/>
          <w:lang w:eastAsia="zh-CN"/>
        </w:rPr>
        <w:t>Full compliance with the standards listed below proves the conformity of the designated product with the requirements of EC directives mentioned above.</w:t>
      </w:r>
    </w:p>
    <w:p w14:paraId="118B5263" w14:textId="77777777" w:rsidR="003A601B" w:rsidRDefault="003A601B" w:rsidP="003A601B">
      <w:pPr>
        <w:spacing w:after="0" w:line="240" w:lineRule="auto"/>
        <w:rPr>
          <w:rFonts w:cs="Arial"/>
          <w:sz w:val="18"/>
          <w:szCs w:val="18"/>
          <w:lang w:eastAsia="zh-CN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3"/>
        <w:gridCol w:w="5596"/>
      </w:tblGrid>
      <w:tr w:rsidR="003A601B" w:rsidRPr="00107C46" w14:paraId="057893CC" w14:textId="77777777" w:rsidTr="000D0303">
        <w:trPr>
          <w:jc w:val="center"/>
        </w:trPr>
        <w:tc>
          <w:tcPr>
            <w:tcW w:w="4043" w:type="dxa"/>
            <w:shd w:val="clear" w:color="auto" w:fill="auto"/>
          </w:tcPr>
          <w:p w14:paraId="28E45311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9A33A4">
              <w:rPr>
                <w:rFonts w:cs="Arial"/>
                <w:b/>
                <w:sz w:val="18"/>
                <w:szCs w:val="18"/>
                <w:lang w:eastAsia="zh-CN"/>
              </w:rPr>
              <w:t>EN 62841-1:2015</w:t>
            </w:r>
          </w:p>
          <w:p w14:paraId="5A53885E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val="en-US" w:eastAsia="zh-CN"/>
              </w:rPr>
            </w:pPr>
          </w:p>
        </w:tc>
        <w:tc>
          <w:tcPr>
            <w:tcW w:w="5596" w:type="dxa"/>
            <w:shd w:val="clear" w:color="auto" w:fill="auto"/>
          </w:tcPr>
          <w:p w14:paraId="51A36C24" w14:textId="77777777" w:rsidR="003A601B" w:rsidRPr="00107C46" w:rsidRDefault="003A601B" w:rsidP="000D0303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val="en-US" w:eastAsia="zh-CN"/>
              </w:rPr>
            </w:pPr>
            <w:r w:rsidRPr="001C6D8D">
              <w:rPr>
                <w:rFonts w:cs="Arial"/>
                <w:noProof/>
                <w:sz w:val="16"/>
                <w:szCs w:val="16"/>
                <w:lang w:val="en-US" w:eastAsia="zh-CN"/>
              </w:rPr>
              <w:t>Electric motor-operated hand-held tools, transportable tools and lawn and garden machinery - Safety - Part 1: General requirements</w:t>
            </w:r>
          </w:p>
        </w:tc>
      </w:tr>
      <w:tr w:rsidR="003A601B" w:rsidRPr="00107C46" w14:paraId="049F63EF" w14:textId="77777777" w:rsidTr="000D0303">
        <w:trPr>
          <w:jc w:val="center"/>
        </w:trPr>
        <w:tc>
          <w:tcPr>
            <w:tcW w:w="4043" w:type="dxa"/>
            <w:shd w:val="clear" w:color="auto" w:fill="auto"/>
          </w:tcPr>
          <w:p w14:paraId="7DCAB01A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9A33A4">
              <w:rPr>
                <w:rFonts w:cs="Arial"/>
                <w:b/>
                <w:sz w:val="18"/>
                <w:szCs w:val="18"/>
                <w:lang w:eastAsia="zh-CN"/>
              </w:rPr>
              <w:t>EN 62841-2-10:2017</w:t>
            </w:r>
          </w:p>
          <w:p w14:paraId="63D2E215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val="en-US" w:eastAsia="zh-CN"/>
              </w:rPr>
            </w:pPr>
          </w:p>
        </w:tc>
        <w:tc>
          <w:tcPr>
            <w:tcW w:w="5596" w:type="dxa"/>
            <w:shd w:val="clear" w:color="auto" w:fill="auto"/>
          </w:tcPr>
          <w:p w14:paraId="2C383D96" w14:textId="77777777" w:rsidR="003A601B" w:rsidRPr="00107C46" w:rsidRDefault="003A601B" w:rsidP="000D0303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val="en-US" w:eastAsia="zh-CN"/>
              </w:rPr>
            </w:pPr>
            <w:r w:rsidRPr="001C6D8D">
              <w:rPr>
                <w:rFonts w:cs="Arial"/>
                <w:noProof/>
                <w:sz w:val="16"/>
                <w:szCs w:val="16"/>
                <w:lang w:val="en-US" w:eastAsia="zh-CN"/>
              </w:rPr>
              <w:t>Electric motor-operated hand-held tools, transportable tools and lawn and garden machinery - Safety - Part 2-10: Particular requirements for hand-held mixers</w:t>
            </w:r>
          </w:p>
        </w:tc>
      </w:tr>
      <w:tr w:rsidR="003A601B" w:rsidRPr="00107C46" w14:paraId="181F61BF" w14:textId="77777777" w:rsidTr="000D0303">
        <w:trPr>
          <w:jc w:val="center"/>
        </w:trPr>
        <w:tc>
          <w:tcPr>
            <w:tcW w:w="4043" w:type="dxa"/>
            <w:shd w:val="clear" w:color="auto" w:fill="auto"/>
          </w:tcPr>
          <w:p w14:paraId="71C98364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9A33A4">
              <w:rPr>
                <w:rFonts w:cs="Arial"/>
                <w:b/>
                <w:sz w:val="18"/>
                <w:szCs w:val="18"/>
                <w:lang w:eastAsia="zh-CN"/>
              </w:rPr>
              <w:t>EN 55014-1:2017</w:t>
            </w:r>
          </w:p>
          <w:p w14:paraId="5AC27CAD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val="en-US" w:eastAsia="zh-CN"/>
              </w:rPr>
            </w:pPr>
          </w:p>
        </w:tc>
        <w:tc>
          <w:tcPr>
            <w:tcW w:w="5596" w:type="dxa"/>
            <w:shd w:val="clear" w:color="auto" w:fill="auto"/>
          </w:tcPr>
          <w:p w14:paraId="7235E1AB" w14:textId="77777777" w:rsidR="003A601B" w:rsidRPr="00107C46" w:rsidRDefault="003A601B" w:rsidP="000D0303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val="en-US" w:eastAsia="zh-CN"/>
              </w:rPr>
            </w:pPr>
            <w:r w:rsidRPr="00107C46">
              <w:rPr>
                <w:rFonts w:cs="Arial"/>
                <w:noProof/>
                <w:sz w:val="16"/>
                <w:szCs w:val="16"/>
                <w:lang w:val="en-US" w:eastAsia="zh-CN"/>
              </w:rPr>
              <w:t>Electromagnetic compatibility - Requirements for household appliances, electric tools and similar apparatus - Part 1: Emission</w:t>
            </w:r>
          </w:p>
        </w:tc>
      </w:tr>
      <w:tr w:rsidR="003A601B" w:rsidRPr="00107C46" w14:paraId="1A0627A3" w14:textId="77777777" w:rsidTr="000D0303">
        <w:trPr>
          <w:jc w:val="center"/>
        </w:trPr>
        <w:tc>
          <w:tcPr>
            <w:tcW w:w="4043" w:type="dxa"/>
            <w:shd w:val="clear" w:color="auto" w:fill="auto"/>
          </w:tcPr>
          <w:p w14:paraId="06F5A359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9A33A4">
              <w:rPr>
                <w:rFonts w:cs="Arial"/>
                <w:b/>
                <w:sz w:val="18"/>
                <w:szCs w:val="18"/>
                <w:lang w:eastAsia="zh-CN"/>
              </w:rPr>
              <w:t>EN 55014-2:2015</w:t>
            </w:r>
          </w:p>
          <w:p w14:paraId="18884156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96" w:type="dxa"/>
            <w:shd w:val="clear" w:color="auto" w:fill="auto"/>
          </w:tcPr>
          <w:p w14:paraId="3E3F35F7" w14:textId="77777777" w:rsidR="003A601B" w:rsidRPr="00107C46" w:rsidRDefault="003A601B" w:rsidP="000D0303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val="en-US" w:eastAsia="zh-CN"/>
              </w:rPr>
            </w:pPr>
            <w:r w:rsidRPr="00107C46">
              <w:rPr>
                <w:rFonts w:cs="Arial"/>
                <w:noProof/>
                <w:sz w:val="16"/>
                <w:szCs w:val="16"/>
                <w:lang w:val="en-US" w:eastAsia="zh-CN"/>
              </w:rPr>
              <w:t>Electromagnetic compatibility — Requirements for household appliances, electric tools and similar apparatus — Part 2: Immunity — Product family standard</w:t>
            </w:r>
          </w:p>
        </w:tc>
      </w:tr>
      <w:tr w:rsidR="003A601B" w:rsidRPr="00107C46" w14:paraId="42EB8D48" w14:textId="77777777" w:rsidTr="000D0303">
        <w:trPr>
          <w:jc w:val="center"/>
        </w:trPr>
        <w:tc>
          <w:tcPr>
            <w:tcW w:w="4043" w:type="dxa"/>
            <w:shd w:val="clear" w:color="auto" w:fill="auto"/>
          </w:tcPr>
          <w:p w14:paraId="792B690F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9A33A4">
              <w:rPr>
                <w:rFonts w:cs="Arial"/>
                <w:b/>
                <w:sz w:val="18"/>
                <w:szCs w:val="18"/>
                <w:lang w:eastAsia="zh-CN"/>
              </w:rPr>
              <w:t>EN IEC 61000-3-2:2019</w:t>
            </w:r>
          </w:p>
          <w:p w14:paraId="116A6448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val="en-US" w:eastAsia="zh-CN"/>
              </w:rPr>
            </w:pPr>
          </w:p>
        </w:tc>
        <w:tc>
          <w:tcPr>
            <w:tcW w:w="5596" w:type="dxa"/>
            <w:shd w:val="clear" w:color="auto" w:fill="auto"/>
          </w:tcPr>
          <w:p w14:paraId="3995CD23" w14:textId="77777777" w:rsidR="003A601B" w:rsidRPr="00107C46" w:rsidRDefault="003A601B" w:rsidP="000D0303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val="en-US" w:eastAsia="zh-CN"/>
              </w:rPr>
            </w:pPr>
            <w:r w:rsidRPr="00107C46">
              <w:rPr>
                <w:rFonts w:cs="Arial"/>
                <w:noProof/>
                <w:sz w:val="16"/>
                <w:szCs w:val="16"/>
                <w:lang w:val="en-US" w:eastAsia="zh-CN"/>
              </w:rPr>
              <w:t>Electromagnetic compatibility (EMC) — Part 3-2: Limits — Limits for harmonic current emissions (equipment input current &lt;= 16 A per phase)</w:t>
            </w:r>
          </w:p>
        </w:tc>
      </w:tr>
      <w:tr w:rsidR="003A601B" w:rsidRPr="00107C46" w14:paraId="59265198" w14:textId="77777777" w:rsidTr="000D0303">
        <w:trPr>
          <w:jc w:val="center"/>
        </w:trPr>
        <w:tc>
          <w:tcPr>
            <w:tcW w:w="4043" w:type="dxa"/>
            <w:shd w:val="clear" w:color="auto" w:fill="auto"/>
          </w:tcPr>
          <w:p w14:paraId="6197EDA1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9A33A4">
              <w:rPr>
                <w:rFonts w:cs="Arial"/>
                <w:b/>
                <w:sz w:val="18"/>
                <w:szCs w:val="18"/>
                <w:lang w:eastAsia="zh-CN"/>
              </w:rPr>
              <w:t>EN 61000-3-3:2013/A1:2019</w:t>
            </w:r>
          </w:p>
          <w:p w14:paraId="1C84179A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5596" w:type="dxa"/>
            <w:shd w:val="clear" w:color="auto" w:fill="auto"/>
          </w:tcPr>
          <w:p w14:paraId="128A27D2" w14:textId="77777777" w:rsidR="003A601B" w:rsidRPr="00107C46" w:rsidRDefault="003A601B" w:rsidP="000D0303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val="en-US" w:eastAsia="zh-CN"/>
              </w:rPr>
            </w:pPr>
            <w:r w:rsidRPr="00107C46">
              <w:rPr>
                <w:rFonts w:cs="Arial"/>
                <w:noProof/>
                <w:sz w:val="16"/>
                <w:szCs w:val="16"/>
                <w:lang w:val="en-US" w:eastAsia="zh-CN"/>
              </w:rPr>
              <w:t>Electromagnetic compatibility (EMC) — Part 3-3: Limits — Limitation of voltage changes, voltage fluctuations and flicker in public low-voltage supply systems, for equipment with rated current &lt;= 16 A per phase and not subject to conditional connection</w:t>
            </w:r>
          </w:p>
        </w:tc>
      </w:tr>
      <w:tr w:rsidR="003A601B" w:rsidRPr="00F66A2A" w14:paraId="57B06F70" w14:textId="77777777" w:rsidTr="000D0303">
        <w:trPr>
          <w:jc w:val="center"/>
        </w:trPr>
        <w:tc>
          <w:tcPr>
            <w:tcW w:w="4043" w:type="dxa"/>
            <w:shd w:val="clear" w:color="auto" w:fill="auto"/>
          </w:tcPr>
          <w:p w14:paraId="2E1517CD" w14:textId="77777777" w:rsidR="003A601B" w:rsidRPr="009A33A4" w:rsidRDefault="003A601B" w:rsidP="000D0303">
            <w:pPr>
              <w:spacing w:after="0" w:line="240" w:lineRule="auto"/>
              <w:rPr>
                <w:rFonts w:cs="Arial"/>
                <w:b/>
                <w:sz w:val="18"/>
                <w:szCs w:val="18"/>
                <w:lang w:val="en-US" w:eastAsia="zh-CN"/>
              </w:rPr>
            </w:pPr>
            <w:r w:rsidRPr="009A33A4">
              <w:rPr>
                <w:rFonts w:cs="Arial"/>
                <w:b/>
                <w:sz w:val="18"/>
                <w:szCs w:val="18"/>
              </w:rPr>
              <w:t>IEC 62321-3-1:2013</w:t>
            </w:r>
          </w:p>
        </w:tc>
        <w:tc>
          <w:tcPr>
            <w:tcW w:w="5596" w:type="dxa"/>
            <w:shd w:val="clear" w:color="auto" w:fill="auto"/>
          </w:tcPr>
          <w:p w14:paraId="7A3ED64E" w14:textId="77777777" w:rsidR="003A601B" w:rsidRPr="00F66A2A" w:rsidRDefault="003A601B" w:rsidP="000D0303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val="en-US" w:eastAsia="zh-CN"/>
              </w:rPr>
            </w:pPr>
            <w:r w:rsidRPr="00F66A2A">
              <w:rPr>
                <w:rFonts w:cs="Arial"/>
                <w:noProof/>
                <w:sz w:val="16"/>
                <w:szCs w:val="16"/>
                <w:lang w:val="en-US" w:eastAsia="zh-CN"/>
              </w:rPr>
              <w:t>Electrotechnical products - Determination of levels of six regulated substances (lead, mercury, cadmium, hexavalent chromium, polybrominated biphenyls, polybrominated diphenyl ethers)</w:t>
            </w:r>
          </w:p>
        </w:tc>
      </w:tr>
    </w:tbl>
    <w:p w14:paraId="26AFF454" w14:textId="77777777" w:rsidR="003A601B" w:rsidRDefault="003A601B" w:rsidP="003A601B">
      <w:pPr>
        <w:spacing w:after="0" w:line="240" w:lineRule="auto"/>
        <w:rPr>
          <w:rFonts w:cs="Arial"/>
          <w:color w:val="FF0000"/>
          <w:sz w:val="18"/>
          <w:szCs w:val="18"/>
        </w:rPr>
      </w:pPr>
    </w:p>
    <w:p w14:paraId="473D0FC9" w14:textId="77777777" w:rsidR="003A601B" w:rsidRPr="00731983" w:rsidRDefault="003A601B" w:rsidP="003A601B">
      <w:pPr>
        <w:spacing w:after="0" w:line="240" w:lineRule="auto"/>
        <w:rPr>
          <w:rFonts w:cs="Arial"/>
          <w:sz w:val="18"/>
          <w:szCs w:val="18"/>
        </w:rPr>
      </w:pPr>
      <w:r w:rsidRPr="00731983">
        <w:rPr>
          <w:rFonts w:cs="Arial"/>
          <w:sz w:val="18"/>
          <w:szCs w:val="18"/>
        </w:rPr>
        <w:t>This declaration of conformity is issued at the sole responsibility of the manufacturer.</w:t>
      </w:r>
    </w:p>
    <w:p w14:paraId="0C93609F" w14:textId="77777777" w:rsidR="003A601B" w:rsidRDefault="003A601B" w:rsidP="003A601B">
      <w:pPr>
        <w:spacing w:after="0" w:line="240" w:lineRule="auto"/>
        <w:rPr>
          <w:rFonts w:cs="Arial"/>
          <w:sz w:val="18"/>
          <w:szCs w:val="18"/>
          <w:lang w:val="en-US" w:eastAsia="zh-CN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4526"/>
        <w:gridCol w:w="254"/>
        <w:gridCol w:w="4780"/>
        <w:gridCol w:w="79"/>
      </w:tblGrid>
      <w:tr w:rsidR="003A601B" w:rsidRPr="00B95875" w14:paraId="5ACECFC9" w14:textId="77777777" w:rsidTr="000D0303">
        <w:trPr>
          <w:jc w:val="center"/>
        </w:trPr>
        <w:tc>
          <w:tcPr>
            <w:tcW w:w="4361" w:type="dxa"/>
            <w:shd w:val="clear" w:color="auto" w:fill="000000"/>
          </w:tcPr>
          <w:p w14:paraId="0CEE7BFF" w14:textId="77777777" w:rsidR="003A601B" w:rsidRPr="00B95875" w:rsidRDefault="003A601B" w:rsidP="000D0303">
            <w:pPr>
              <w:spacing w:after="0" w:line="220" w:lineRule="exact"/>
              <w:jc w:val="right"/>
              <w:rPr>
                <w:rFonts w:cs="Arial"/>
                <w:b/>
                <w:bCs/>
                <w:color w:val="FFFFFF"/>
                <w:sz w:val="18"/>
                <w:szCs w:val="18"/>
                <w:lang w:eastAsia="sl-SI"/>
              </w:rPr>
            </w:pPr>
            <w:r w:rsidRPr="006B293A">
              <w:rPr>
                <w:rFonts w:cs="Arial"/>
                <w:b/>
                <w:bCs/>
                <w:sz w:val="18"/>
                <w:szCs w:val="18"/>
                <w:lang w:val="en-US" w:eastAsia="zh-CN"/>
              </w:rPr>
              <w:t>The notified body in EC</w:t>
            </w:r>
            <w:r w:rsidRPr="00B95875">
              <w:rPr>
                <w:rFonts w:cs="Arial"/>
                <w:b/>
                <w:bCs/>
                <w:color w:val="FFFFFF"/>
                <w:sz w:val="18"/>
                <w:szCs w:val="18"/>
                <w:lang w:val="en-US" w:eastAsia="zh-CN"/>
              </w:rPr>
              <w:t xml:space="preserve">: </w:t>
            </w:r>
          </w:p>
          <w:p w14:paraId="34179D03" w14:textId="77777777" w:rsidR="003A601B" w:rsidRPr="00B95875" w:rsidRDefault="003A601B" w:rsidP="000D0303">
            <w:pPr>
              <w:spacing w:after="0" w:line="220" w:lineRule="exact"/>
              <w:rPr>
                <w:rFonts w:cs="Arial"/>
                <w:b/>
                <w:bCs/>
                <w:color w:val="FFFFFF"/>
                <w:sz w:val="18"/>
                <w:szCs w:val="18"/>
                <w:lang w:eastAsia="sl-SI"/>
              </w:rPr>
            </w:pPr>
          </w:p>
          <w:p w14:paraId="08EF387C" w14:textId="77777777" w:rsidR="003A601B" w:rsidRPr="00B95875" w:rsidRDefault="003A601B" w:rsidP="000D0303">
            <w:pPr>
              <w:spacing w:after="0" w:line="220" w:lineRule="exact"/>
              <w:jc w:val="right"/>
              <w:rPr>
                <w:rFonts w:cs="Arial"/>
                <w:color w:val="FFFFFF"/>
                <w:sz w:val="18"/>
                <w:szCs w:val="18"/>
                <w:lang w:eastAsia="sl-SI"/>
              </w:rPr>
            </w:pPr>
            <w:r w:rsidRPr="00BA6296">
              <w:rPr>
                <w:rFonts w:cs="Arial"/>
                <w:b/>
                <w:bCs/>
                <w:color w:val="FFFFFF"/>
                <w:sz w:val="18"/>
                <w:szCs w:val="18"/>
                <w:lang w:val="en-US" w:eastAsia="zh-CN"/>
              </w:rPr>
              <w:t>Person authorized to compile the technical file</w:t>
            </w:r>
            <w:r>
              <w:rPr>
                <w:rFonts w:cs="Arial"/>
                <w:b/>
                <w:bCs/>
                <w:sz w:val="18"/>
                <w:szCs w:val="18"/>
                <w:lang w:val="en-US" w:eastAsia="zh-CN"/>
              </w:rPr>
              <w:t>:</w:t>
            </w:r>
            <w:r w:rsidRPr="00B95875">
              <w:rPr>
                <w:rFonts w:cs="Arial"/>
                <w:b/>
                <w:bCs/>
                <w:color w:val="FFFFFF"/>
                <w:sz w:val="18"/>
                <w:szCs w:val="18"/>
                <w:lang w:eastAsia="sl-SI"/>
              </w:rPr>
              <w:t xml:space="preserve"> </w:t>
            </w:r>
          </w:p>
          <w:p w14:paraId="5C56AFF5" w14:textId="77777777" w:rsidR="003A601B" w:rsidRPr="00B95875" w:rsidRDefault="003A601B" w:rsidP="000D0303">
            <w:pPr>
              <w:pStyle w:val="besedilogarancije"/>
              <w:spacing w:line="220" w:lineRule="exact"/>
              <w:jc w:val="right"/>
              <w:rPr>
                <w:rFonts w:ascii="Arial" w:hAnsi="Arial" w:cs="Arial"/>
                <w:color w:val="FFFFFF"/>
                <w:lang w:eastAsia="zh-CN"/>
              </w:rPr>
            </w:pPr>
            <w:r w:rsidRPr="006B293A">
              <w:rPr>
                <w:rFonts w:ascii="Arial" w:hAnsi="Arial" w:cs="Arial"/>
                <w:b/>
              </w:rPr>
              <w:t>Authorized representative in EC</w:t>
            </w:r>
            <w:r w:rsidRPr="00B95875">
              <w:rPr>
                <w:rFonts w:ascii="Arial" w:hAnsi="Arial" w:cs="Arial"/>
                <w:b/>
                <w:color w:val="FFFFFF"/>
              </w:rPr>
              <w:t xml:space="preserve">: </w:t>
            </w:r>
          </w:p>
        </w:tc>
        <w:tc>
          <w:tcPr>
            <w:tcW w:w="4927" w:type="dxa"/>
            <w:gridSpan w:val="3"/>
            <w:shd w:val="clear" w:color="auto" w:fill="000000"/>
          </w:tcPr>
          <w:p w14:paraId="04A92BB7" w14:textId="77777777" w:rsidR="003A601B" w:rsidRDefault="003A601B" w:rsidP="000D0303">
            <w:pPr>
              <w:tabs>
                <w:tab w:val="left" w:pos="7605"/>
              </w:tabs>
              <w:spacing w:after="0" w:line="240" w:lineRule="auto"/>
              <w:rPr>
                <w:rStyle w:val="st"/>
                <w:rFonts w:cs="Arial"/>
                <w:color w:val="FFFFFF"/>
                <w:sz w:val="18"/>
              </w:rPr>
            </w:pPr>
            <w:r w:rsidRPr="00310D32">
              <w:rPr>
                <w:rStyle w:val="Emphasis"/>
                <w:rFonts w:cs="Arial"/>
                <w:b/>
                <w:color w:val="FFFFFF"/>
                <w:sz w:val="18"/>
              </w:rPr>
              <w:t xml:space="preserve">TÜV </w:t>
            </w:r>
            <w:r>
              <w:rPr>
                <w:rStyle w:val="Emphasis"/>
                <w:rFonts w:cs="Arial"/>
                <w:b/>
                <w:color w:val="FFFFFF"/>
                <w:sz w:val="18"/>
              </w:rPr>
              <w:t>S</w:t>
            </w:r>
            <w:r w:rsidRPr="00310D32">
              <w:rPr>
                <w:rStyle w:val="Emphasis"/>
                <w:rFonts w:cs="Arial"/>
                <w:b/>
                <w:color w:val="FFFFFF"/>
                <w:sz w:val="18"/>
              </w:rPr>
              <w:t>Ü</w:t>
            </w:r>
            <w:r>
              <w:rPr>
                <w:rStyle w:val="Emphasis"/>
                <w:rFonts w:cs="Arial"/>
                <w:b/>
                <w:color w:val="FFFFFF"/>
                <w:sz w:val="18"/>
              </w:rPr>
              <w:t>D</w:t>
            </w:r>
            <w:r w:rsidRPr="00310D32">
              <w:rPr>
                <w:rStyle w:val="Emphasis"/>
                <w:rFonts w:cs="Arial"/>
                <w:b/>
                <w:color w:val="FFFFFF"/>
                <w:sz w:val="18"/>
              </w:rPr>
              <w:t xml:space="preserve"> Product </w:t>
            </w:r>
            <w:r>
              <w:rPr>
                <w:rStyle w:val="Emphasis"/>
                <w:rFonts w:cs="Arial"/>
                <w:b/>
                <w:color w:val="FFFFFF"/>
                <w:sz w:val="18"/>
              </w:rPr>
              <w:t xml:space="preserve">Service </w:t>
            </w:r>
            <w:r w:rsidRPr="00310D32">
              <w:rPr>
                <w:rStyle w:val="Emphasis"/>
                <w:rFonts w:cs="Arial"/>
                <w:b/>
                <w:color w:val="FFFFFF"/>
                <w:sz w:val="18"/>
              </w:rPr>
              <w:t>GmbH</w:t>
            </w:r>
            <w:r>
              <w:rPr>
                <w:rStyle w:val="Emphasis"/>
                <w:rFonts w:cs="Arial"/>
                <w:b/>
                <w:color w:val="FFFFFF"/>
                <w:sz w:val="18"/>
              </w:rPr>
              <w:t>, Certification Body,</w:t>
            </w:r>
          </w:p>
          <w:p w14:paraId="68FEB98F" w14:textId="77777777" w:rsidR="003A601B" w:rsidRPr="00310D32" w:rsidRDefault="003A601B" w:rsidP="000D0303">
            <w:pPr>
              <w:tabs>
                <w:tab w:val="left" w:pos="7605"/>
              </w:tabs>
              <w:spacing w:after="0" w:line="240" w:lineRule="auto"/>
              <w:rPr>
                <w:rStyle w:val="st"/>
                <w:rFonts w:cs="Arial"/>
                <w:color w:val="FFFFFF"/>
                <w:sz w:val="18"/>
              </w:rPr>
            </w:pPr>
            <w:r w:rsidRPr="0040360D">
              <w:rPr>
                <w:rStyle w:val="st"/>
                <w:rFonts w:cs="Arial"/>
                <w:color w:val="FFFFFF"/>
                <w:sz w:val="18"/>
                <w:szCs w:val="18"/>
              </w:rPr>
              <w:t>R</w:t>
            </w:r>
            <w:r w:rsidRPr="0040360D">
              <w:rPr>
                <w:rStyle w:val="st"/>
                <w:rFonts w:cs="Arial"/>
                <w:sz w:val="18"/>
                <w:szCs w:val="18"/>
              </w:rPr>
              <w:t>idler</w:t>
            </w:r>
            <w:r w:rsidRPr="00310D32">
              <w:rPr>
                <w:rStyle w:val="st"/>
                <w:rFonts w:cs="Arial"/>
                <w:color w:val="FFFFFF"/>
                <w:sz w:val="18"/>
              </w:rPr>
              <w:t xml:space="preserve">straße </w:t>
            </w:r>
            <w:r>
              <w:rPr>
                <w:rStyle w:val="st"/>
                <w:rFonts w:cs="Arial"/>
                <w:color w:val="FFFFFF"/>
                <w:sz w:val="18"/>
              </w:rPr>
              <w:t>65,</w:t>
            </w:r>
            <w:r w:rsidRPr="00310D32">
              <w:rPr>
                <w:rStyle w:val="st"/>
                <w:rFonts w:cs="Arial"/>
                <w:color w:val="FFFFFF"/>
                <w:sz w:val="18"/>
              </w:rPr>
              <w:t xml:space="preserve"> </w:t>
            </w:r>
            <w:r>
              <w:rPr>
                <w:rStyle w:val="st"/>
                <w:rFonts w:cs="Arial"/>
                <w:color w:val="FFFFFF"/>
                <w:sz w:val="18"/>
              </w:rPr>
              <w:t>80339</w:t>
            </w:r>
            <w:r w:rsidRPr="00310D32">
              <w:rPr>
                <w:rStyle w:val="st"/>
                <w:rFonts w:cs="Arial"/>
                <w:color w:val="FFFFFF"/>
                <w:sz w:val="18"/>
              </w:rPr>
              <w:t xml:space="preserve"> </w:t>
            </w:r>
            <w:r>
              <w:rPr>
                <w:rStyle w:val="st"/>
                <w:rFonts w:cs="Arial"/>
                <w:color w:val="FFFFFF"/>
                <w:sz w:val="18"/>
              </w:rPr>
              <w:t>Munich</w:t>
            </w:r>
            <w:r w:rsidRPr="00310D32">
              <w:rPr>
                <w:rStyle w:val="st"/>
                <w:rFonts w:cs="Arial"/>
                <w:color w:val="FFFFFF"/>
                <w:sz w:val="18"/>
              </w:rPr>
              <w:t>, Germany</w:t>
            </w:r>
          </w:p>
          <w:p w14:paraId="0F2197FE" w14:textId="77777777" w:rsidR="003A601B" w:rsidRPr="00B95875" w:rsidRDefault="003A601B" w:rsidP="000D0303">
            <w:pPr>
              <w:spacing w:after="0" w:line="220" w:lineRule="exact"/>
              <w:rPr>
                <w:rFonts w:cs="Arial"/>
                <w:bCs/>
                <w:color w:val="FFFFFF"/>
                <w:sz w:val="18"/>
              </w:rPr>
            </w:pPr>
            <w:r w:rsidRPr="00690270">
              <w:rPr>
                <w:rFonts w:cs="Arial"/>
                <w:color w:val="FFFFFF"/>
                <w:sz w:val="18"/>
                <w:szCs w:val="18"/>
                <w:lang w:eastAsia="sl-SI"/>
              </w:rPr>
              <w:t>Žan Moškotevc</w:t>
            </w:r>
            <w:r w:rsidRPr="00B95875">
              <w:rPr>
                <w:rFonts w:cs="Arial"/>
                <w:bCs/>
                <w:color w:val="FFFFFF"/>
                <w:sz w:val="18"/>
              </w:rPr>
              <w:t xml:space="preserve"> </w:t>
            </w:r>
          </w:p>
          <w:p w14:paraId="16D0941D" w14:textId="77777777" w:rsidR="003A601B" w:rsidRPr="00B95875" w:rsidRDefault="003A601B" w:rsidP="000D0303">
            <w:pPr>
              <w:spacing w:after="0" w:line="220" w:lineRule="exact"/>
              <w:rPr>
                <w:rFonts w:cs="Arial"/>
                <w:b/>
                <w:bCs/>
                <w:color w:val="FFFFFF"/>
                <w:sz w:val="18"/>
                <w:szCs w:val="18"/>
                <w:lang w:val="en-US" w:eastAsia="zh-CN"/>
              </w:rPr>
            </w:pPr>
            <w:r w:rsidRPr="00690270">
              <w:rPr>
                <w:rFonts w:cs="Arial"/>
                <w:bCs/>
                <w:color w:val="FFFFFF"/>
                <w:sz w:val="18"/>
              </w:rPr>
              <w:t>AHAC d.o.o., Stopče 31, 3231 Grobelno</w:t>
            </w:r>
            <w:r w:rsidRPr="00690270">
              <w:rPr>
                <w:rFonts w:cs="Arial"/>
                <w:color w:val="FFFFFF"/>
                <w:sz w:val="18"/>
              </w:rPr>
              <w:t>, Slovenija</w:t>
            </w:r>
          </w:p>
        </w:tc>
      </w:tr>
      <w:tr w:rsidR="003A601B" w:rsidRPr="003A601B" w14:paraId="026948B8" w14:textId="77777777" w:rsidTr="000D0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gridAfter w:val="1"/>
          <w:wAfter w:w="76" w:type="dxa"/>
          <w:jc w:val="center"/>
        </w:trPr>
        <w:tc>
          <w:tcPr>
            <w:tcW w:w="4606" w:type="dxa"/>
            <w:gridSpan w:val="2"/>
          </w:tcPr>
          <w:p w14:paraId="4B063526" w14:textId="77777777" w:rsidR="003A601B" w:rsidRPr="003A601B" w:rsidRDefault="003A601B" w:rsidP="000D0303">
            <w:pPr>
              <w:spacing w:after="0" w:line="240" w:lineRule="auto"/>
              <w:ind w:firstLineChars="50" w:firstLine="90"/>
              <w:rPr>
                <w:rStyle w:val="a"/>
                <w:rFonts w:cs="Arial"/>
                <w:sz w:val="18"/>
                <w:szCs w:val="20"/>
                <w:u w:val="none"/>
              </w:rPr>
            </w:pPr>
          </w:p>
          <w:p w14:paraId="4831D88F" w14:textId="77777777" w:rsidR="003A601B" w:rsidRPr="003A601B" w:rsidRDefault="003A601B" w:rsidP="000D0303">
            <w:pPr>
              <w:spacing w:after="0" w:line="240" w:lineRule="auto"/>
              <w:ind w:firstLineChars="50" w:firstLine="90"/>
              <w:rPr>
                <w:rStyle w:val="a"/>
                <w:rFonts w:cs="Arial"/>
                <w:noProof/>
                <w:sz w:val="18"/>
                <w:szCs w:val="18"/>
                <w:u w:val="none"/>
              </w:rPr>
            </w:pPr>
            <w:r w:rsidRPr="003A601B">
              <w:rPr>
                <w:rStyle w:val="a"/>
                <w:rFonts w:cs="Arial"/>
                <w:sz w:val="18"/>
                <w:szCs w:val="18"/>
                <w:u w:val="none"/>
              </w:rPr>
              <w:t>Zhejiang, 8. 4. 2021</w:t>
            </w:r>
            <w:bookmarkStart w:id="2" w:name="_GoBack"/>
            <w:bookmarkEnd w:id="2"/>
          </w:p>
        </w:tc>
        <w:tc>
          <w:tcPr>
            <w:tcW w:w="4606" w:type="dxa"/>
          </w:tcPr>
          <w:p w14:paraId="3B4DB30D" w14:textId="77777777" w:rsidR="003A601B" w:rsidRPr="003A601B" w:rsidRDefault="003A601B" w:rsidP="000D0303">
            <w:pPr>
              <w:spacing w:after="0" w:line="240" w:lineRule="auto"/>
              <w:jc w:val="right"/>
              <w:rPr>
                <w:rStyle w:val="a"/>
                <w:rFonts w:cs="Arial"/>
                <w:sz w:val="18"/>
                <w:szCs w:val="18"/>
                <w:u w:val="none"/>
              </w:rPr>
            </w:pPr>
          </w:p>
          <w:p w14:paraId="2EDAD00B" w14:textId="77777777" w:rsidR="003A601B" w:rsidRPr="003A601B" w:rsidRDefault="003A601B" w:rsidP="000D0303">
            <w:pPr>
              <w:spacing w:after="0" w:line="240" w:lineRule="auto"/>
              <w:jc w:val="right"/>
              <w:rPr>
                <w:rStyle w:val="a"/>
                <w:rFonts w:cs="Arial"/>
                <w:sz w:val="18"/>
                <w:szCs w:val="18"/>
                <w:u w:val="none"/>
              </w:rPr>
            </w:pPr>
            <w:r w:rsidRPr="003A601B">
              <w:rPr>
                <w:rStyle w:val="a"/>
                <w:rFonts w:cs="Arial"/>
                <w:sz w:val="18"/>
                <w:szCs w:val="18"/>
                <w:u w:val="none"/>
              </w:rPr>
              <w:t>Signature:</w:t>
            </w:r>
          </w:p>
          <w:p w14:paraId="1B6BF311" w14:textId="77777777" w:rsidR="003A601B" w:rsidRPr="003A601B" w:rsidRDefault="003A601B" w:rsidP="000D0303">
            <w:pPr>
              <w:spacing w:after="0" w:line="240" w:lineRule="auto"/>
              <w:jc w:val="right"/>
              <w:rPr>
                <w:rFonts w:cs="Arial"/>
                <w:sz w:val="18"/>
              </w:rPr>
            </w:pPr>
            <w:r w:rsidRPr="003A601B">
              <w:rPr>
                <w:rFonts w:cs="Arial"/>
                <w:sz w:val="18"/>
              </w:rPr>
              <w:t>Sales manager:</w:t>
            </w:r>
          </w:p>
          <w:p w14:paraId="17588814" w14:textId="77777777" w:rsidR="003A601B" w:rsidRPr="003A601B" w:rsidRDefault="003A601B" w:rsidP="000D0303">
            <w:pPr>
              <w:spacing w:after="0" w:line="240" w:lineRule="auto"/>
              <w:jc w:val="right"/>
              <w:rPr>
                <w:rStyle w:val="a"/>
                <w:rFonts w:cs="Arial"/>
                <w:sz w:val="18"/>
                <w:szCs w:val="18"/>
                <w:u w:val="none"/>
              </w:rPr>
            </w:pPr>
            <w:r w:rsidRPr="003A601B">
              <w:rPr>
                <w:rStyle w:val="a"/>
                <w:rFonts w:cs="Arial"/>
                <w:sz w:val="18"/>
                <w:szCs w:val="18"/>
                <w:u w:val="none"/>
              </w:rPr>
              <w:t>Fenny Xu</w:t>
            </w:r>
          </w:p>
          <w:p w14:paraId="3A6923E2" w14:textId="7512D4AF" w:rsidR="003A601B" w:rsidRPr="003A601B" w:rsidRDefault="003A601B" w:rsidP="000D0303">
            <w:pPr>
              <w:spacing w:after="0" w:line="240" w:lineRule="auto"/>
              <w:jc w:val="right"/>
              <w:rPr>
                <w:rStyle w:val="a"/>
                <w:rFonts w:cs="Arial"/>
                <w:color w:val="FF0000"/>
                <w:sz w:val="18"/>
                <w:szCs w:val="18"/>
                <w:u w:val="none"/>
              </w:rPr>
            </w:pPr>
            <w:r w:rsidRPr="003A601B">
              <w:rPr>
                <w:rStyle w:val="a"/>
                <w:rFonts w:cs="Arial"/>
                <w:noProof/>
                <w:sz w:val="18"/>
                <w:szCs w:val="18"/>
                <w:u w:val="none"/>
                <w:lang w:val="sl-SI" w:eastAsia="sl-SI"/>
              </w:rPr>
              <w:drawing>
                <wp:inline distT="0" distB="0" distL="0" distR="0" wp14:anchorId="54DF08BA" wp14:editId="4F1F0BC1">
                  <wp:extent cx="1895475" cy="695325"/>
                  <wp:effectExtent l="0" t="0" r="9525" b="9525"/>
                  <wp:docPr id="451" name="Picture 451" descr="Zhejiang Wuyi Hagda Toold Manufacture 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hejiang Wuyi Hagda Toold Manufacture 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26CEA" w14:textId="77777777" w:rsidR="003A601B" w:rsidRPr="003A601B" w:rsidRDefault="003A601B" w:rsidP="000D0303">
            <w:pPr>
              <w:spacing w:after="0" w:line="240" w:lineRule="auto"/>
              <w:jc w:val="right"/>
              <w:rPr>
                <w:rStyle w:val="a"/>
                <w:rFonts w:cs="Arial"/>
                <w:sz w:val="18"/>
                <w:szCs w:val="18"/>
                <w:u w:val="none"/>
              </w:rPr>
            </w:pPr>
          </w:p>
        </w:tc>
      </w:tr>
    </w:tbl>
    <w:p w14:paraId="1C176A20" w14:textId="77777777" w:rsidR="003A601B" w:rsidRPr="009A33A4" w:rsidRDefault="003A601B" w:rsidP="003A601B">
      <w:pPr>
        <w:rPr>
          <w:rFonts w:cs="Arial"/>
          <w:sz w:val="18"/>
          <w:szCs w:val="18"/>
        </w:rPr>
      </w:pPr>
    </w:p>
    <w:p w14:paraId="494F18B5" w14:textId="77777777" w:rsidR="003A601B" w:rsidRPr="009A33A4" w:rsidRDefault="003A601B" w:rsidP="003A601B">
      <w:pPr>
        <w:rPr>
          <w:rFonts w:cs="Arial"/>
          <w:sz w:val="18"/>
          <w:szCs w:val="18"/>
        </w:rPr>
      </w:pPr>
    </w:p>
    <w:p w14:paraId="7A73A261" w14:textId="77777777" w:rsidR="003A601B" w:rsidRPr="009A33A4" w:rsidRDefault="003A601B" w:rsidP="003A601B">
      <w:pPr>
        <w:rPr>
          <w:rFonts w:cs="Arial"/>
          <w:sz w:val="18"/>
          <w:szCs w:val="18"/>
        </w:rPr>
      </w:pPr>
    </w:p>
    <w:p w14:paraId="41296025" w14:textId="77777777" w:rsidR="003A601B" w:rsidRDefault="003A601B" w:rsidP="003A601B">
      <w:pPr>
        <w:rPr>
          <w:rFonts w:cs="Arial"/>
          <w:sz w:val="18"/>
          <w:szCs w:val="18"/>
        </w:rPr>
      </w:pPr>
    </w:p>
    <w:p w14:paraId="6B5A3D7C" w14:textId="77777777" w:rsidR="003A601B" w:rsidRPr="009A33A4" w:rsidRDefault="003A601B" w:rsidP="003A601B">
      <w:pPr>
        <w:jc w:val="center"/>
        <w:rPr>
          <w:rFonts w:cs="Arial"/>
          <w:sz w:val="18"/>
          <w:szCs w:val="18"/>
        </w:rPr>
      </w:pPr>
    </w:p>
    <w:p w14:paraId="4C205525" w14:textId="4BC70DB4" w:rsidR="0019136E" w:rsidRDefault="0019136E">
      <w:pPr>
        <w:spacing w:after="0" w:line="240" w:lineRule="auto"/>
        <w:rPr>
          <w:rFonts w:eastAsia="PMingLiU" w:cs="Arial"/>
          <w:sz w:val="20"/>
          <w:szCs w:val="20"/>
          <w:lang w:val="hu-HU" w:eastAsia="zh-TW"/>
        </w:rPr>
      </w:pPr>
    </w:p>
    <w:p w14:paraId="2E65821E" w14:textId="77777777" w:rsidR="0011693E" w:rsidRPr="0019136E" w:rsidRDefault="0011693E" w:rsidP="0019136E">
      <w:pPr>
        <w:jc w:val="center"/>
        <w:rPr>
          <w:rFonts w:eastAsia="PMingLiU" w:cs="Arial"/>
          <w:sz w:val="20"/>
          <w:szCs w:val="20"/>
          <w:lang w:val="hu-HU" w:eastAsia="zh-TW"/>
        </w:rPr>
      </w:pPr>
    </w:p>
    <w:sectPr w:rsidR="0011693E" w:rsidRPr="0019136E" w:rsidSect="002B48AD">
      <w:headerReference w:type="first" r:id="rId44"/>
      <w:pgSz w:w="11906" w:h="16838"/>
      <w:pgMar w:top="567" w:right="1134" w:bottom="567" w:left="1134" w:header="563" w:footer="591" w:gutter="0"/>
      <w:paperSrc w:first="15" w:other="15"/>
      <w:pgNumType w:start="1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6179C" w14:textId="77777777" w:rsidR="00AC00F7" w:rsidRDefault="00AC00F7" w:rsidP="00A11F4E">
      <w:pPr>
        <w:spacing w:after="0" w:line="240" w:lineRule="auto"/>
      </w:pPr>
      <w:r>
        <w:separator/>
      </w:r>
    </w:p>
  </w:endnote>
  <w:endnote w:type="continuationSeparator" w:id="0">
    <w:p w14:paraId="5E7BC500" w14:textId="77777777" w:rsidR="00AC00F7" w:rsidRDefault="00AC00F7" w:rsidP="00A1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alaSansLF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LDI SUED OT-Regular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F79C4" w14:textId="77777777" w:rsidR="009D05A9" w:rsidRPr="0039095D" w:rsidRDefault="009D05A9" w:rsidP="0039095D">
    <w:pPr>
      <w:pStyle w:val="Footer"/>
      <w:shd w:val="clear" w:color="auto" w:fill="000000"/>
      <w:jc w:val="center"/>
      <w:rPr>
        <w:rFonts w:cs="Arial"/>
        <w:color w:val="FFFFFF"/>
        <w:sz w:val="20"/>
      </w:rPr>
    </w:pPr>
    <w:r w:rsidRPr="0039095D">
      <w:rPr>
        <w:rFonts w:cs="Arial"/>
        <w:color w:val="FFFFFF"/>
        <w:sz w:val="20"/>
      </w:rPr>
      <w:fldChar w:fldCharType="begin"/>
    </w:r>
    <w:r w:rsidRPr="0039095D">
      <w:rPr>
        <w:rFonts w:cs="Arial"/>
        <w:color w:val="FFFFFF"/>
        <w:sz w:val="20"/>
      </w:rPr>
      <w:instrText xml:space="preserve"> PAGE   \* MERGEFORMAT </w:instrText>
    </w:r>
    <w:r w:rsidRPr="0039095D">
      <w:rPr>
        <w:rFonts w:cs="Arial"/>
        <w:color w:val="FFFFFF"/>
        <w:sz w:val="20"/>
      </w:rPr>
      <w:fldChar w:fldCharType="separate"/>
    </w:r>
    <w:r>
      <w:rPr>
        <w:rFonts w:cs="Arial"/>
        <w:noProof/>
        <w:color w:val="FFFFFF"/>
        <w:sz w:val="20"/>
      </w:rPr>
      <w:t>2</w:t>
    </w:r>
    <w:r w:rsidRPr="0039095D">
      <w:rPr>
        <w:rFonts w:cs="Arial"/>
        <w:color w:val="FFFFFF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36A3E" w14:textId="2E094CE4" w:rsidR="0011693E" w:rsidRPr="00890567" w:rsidRDefault="0011693E" w:rsidP="0011693E">
    <w:pPr>
      <w:pStyle w:val="Footer"/>
      <w:shd w:val="clear" w:color="auto" w:fill="000000"/>
      <w:jc w:val="center"/>
      <w:rPr>
        <w:rFonts w:cs="Arial"/>
        <w:sz w:val="20"/>
      </w:rPr>
    </w:pPr>
    <w:r w:rsidRPr="00890567">
      <w:rPr>
        <w:rFonts w:cs="Arial"/>
        <w:sz w:val="20"/>
      </w:rPr>
      <w:fldChar w:fldCharType="begin"/>
    </w:r>
    <w:r w:rsidRPr="00890567">
      <w:rPr>
        <w:rFonts w:cs="Arial"/>
        <w:sz w:val="20"/>
      </w:rPr>
      <w:instrText xml:space="preserve"> PAGE   \* MERGEFORMAT </w:instrText>
    </w:r>
    <w:r w:rsidRPr="00890567">
      <w:rPr>
        <w:rFonts w:cs="Arial"/>
        <w:sz w:val="20"/>
      </w:rPr>
      <w:fldChar w:fldCharType="separate"/>
    </w:r>
    <w:r w:rsidR="002B48AD">
      <w:rPr>
        <w:rFonts w:cs="Arial"/>
        <w:noProof/>
        <w:sz w:val="20"/>
      </w:rPr>
      <w:t>18</w:t>
    </w:r>
    <w:r w:rsidRPr="00890567">
      <w:rPr>
        <w:rFonts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25DBE" w14:textId="78D1CA59" w:rsidR="00B37BDD" w:rsidRPr="00890567" w:rsidRDefault="00B37BDD" w:rsidP="00E63120">
    <w:pPr>
      <w:pStyle w:val="Footer"/>
      <w:shd w:val="clear" w:color="auto" w:fill="000000"/>
      <w:jc w:val="center"/>
      <w:rPr>
        <w:rFonts w:cs="Arial"/>
        <w:sz w:val="20"/>
      </w:rPr>
    </w:pPr>
    <w:r w:rsidRPr="00890567">
      <w:rPr>
        <w:rFonts w:cs="Arial"/>
        <w:sz w:val="20"/>
      </w:rPr>
      <w:fldChar w:fldCharType="begin"/>
    </w:r>
    <w:r w:rsidRPr="00890567">
      <w:rPr>
        <w:rFonts w:cs="Arial"/>
        <w:sz w:val="20"/>
      </w:rPr>
      <w:instrText xml:space="preserve"> PAGE   \* MERGEFORMAT </w:instrText>
    </w:r>
    <w:r w:rsidRPr="00890567">
      <w:rPr>
        <w:rFonts w:cs="Arial"/>
        <w:sz w:val="20"/>
      </w:rPr>
      <w:fldChar w:fldCharType="separate"/>
    </w:r>
    <w:r w:rsidR="002B48AD">
      <w:rPr>
        <w:rFonts w:cs="Arial"/>
        <w:noProof/>
        <w:sz w:val="20"/>
      </w:rPr>
      <w:t>19</w:t>
    </w:r>
    <w:r w:rsidRPr="00890567">
      <w:rPr>
        <w:rFonts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C65B4" w14:textId="77777777" w:rsidR="00AC00F7" w:rsidRDefault="00AC00F7" w:rsidP="00A11F4E">
      <w:pPr>
        <w:spacing w:after="0" w:line="240" w:lineRule="auto"/>
      </w:pPr>
      <w:r>
        <w:separator/>
      </w:r>
    </w:p>
  </w:footnote>
  <w:footnote w:type="continuationSeparator" w:id="0">
    <w:p w14:paraId="0067A546" w14:textId="77777777" w:rsidR="00AC00F7" w:rsidRDefault="00AC00F7" w:rsidP="00A11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6F14" w14:textId="47FF9C85" w:rsidR="009D05A9" w:rsidRDefault="009D05A9" w:rsidP="00BD774E">
    <w:pPr>
      <w:pStyle w:val="Header"/>
      <w:jc w:val="center"/>
    </w:pPr>
    <w:r>
      <w:rPr>
        <w:noProof/>
        <w:lang w:eastAsia="sl-SI"/>
      </w:rPr>
      <w:drawing>
        <wp:inline distT="0" distB="0" distL="0" distR="0" wp14:anchorId="6695C1E6" wp14:editId="50D64AC7">
          <wp:extent cx="6124575" cy="361950"/>
          <wp:effectExtent l="0" t="0" r="9525" b="0"/>
          <wp:docPr id="51" name="Picture 51" descr="Pasica za navodila Iskra_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sica za navodila Iskra_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665C" w14:textId="1411F2FD" w:rsidR="009D05A9" w:rsidRDefault="009D05A9" w:rsidP="00FB65D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447EA" w14:textId="309C8A67" w:rsidR="00A65FB8" w:rsidRDefault="00006577">
    <w:pPr>
      <w:pStyle w:val="Header"/>
    </w:pPr>
    <w:r>
      <w:rPr>
        <w:noProof/>
        <w:lang w:eastAsia="sl-SI"/>
      </w:rPr>
      <w:drawing>
        <wp:inline distT="0" distB="0" distL="0" distR="0" wp14:anchorId="00765023" wp14:editId="01B0AE39">
          <wp:extent cx="6120130" cy="368300"/>
          <wp:effectExtent l="0" t="0" r="0" b="0"/>
          <wp:docPr id="448" name="Picture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asica za navodila Iskra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0F34D" w14:textId="5E578032" w:rsidR="00006577" w:rsidRDefault="000065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87715" w14:textId="77777777" w:rsidR="00D622A7" w:rsidRDefault="00D622A7">
    <w:pPr>
      <w:pStyle w:val="Header"/>
    </w:pPr>
    <w:r>
      <w:rPr>
        <w:noProof/>
        <w:lang w:eastAsia="sl-SI"/>
      </w:rPr>
      <w:drawing>
        <wp:inline distT="0" distB="0" distL="0" distR="0" wp14:anchorId="45A1D301" wp14:editId="6C289C2F">
          <wp:extent cx="6120130" cy="368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asica za navodila Iskra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904A3" w14:textId="4F2FF873" w:rsidR="00006577" w:rsidRDefault="0019136E">
    <w:pPr>
      <w:pStyle w:val="Header"/>
    </w:pPr>
    <w:r>
      <w:rPr>
        <w:noProof/>
        <w:lang w:eastAsia="sl-SI"/>
      </w:rPr>
      <w:drawing>
        <wp:inline distT="0" distB="0" distL="0" distR="0" wp14:anchorId="298496CC" wp14:editId="6F2293AE">
          <wp:extent cx="6120130" cy="368300"/>
          <wp:effectExtent l="0" t="0" r="0" b="0"/>
          <wp:docPr id="456" name="Picture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asica za navodila Iskra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2C412" w14:textId="3871B996" w:rsidR="009900E5" w:rsidRDefault="009900E5">
    <w:pPr>
      <w:pStyle w:val="Header"/>
    </w:pPr>
    <w:r>
      <w:rPr>
        <w:noProof/>
        <w:lang w:eastAsia="sl-SI"/>
      </w:rPr>
      <w:drawing>
        <wp:inline distT="0" distB="0" distL="0" distR="0" wp14:anchorId="75C4AB2D" wp14:editId="22910CD9">
          <wp:extent cx="6120130" cy="371205"/>
          <wp:effectExtent l="0" t="0" r="0" b="0"/>
          <wp:docPr id="458" name="Picture 458" descr="Pasica za navodila Iskra_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asica za navodila Iskra_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37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F0C"/>
    <w:multiLevelType w:val="hybridMultilevel"/>
    <w:tmpl w:val="87869B5A"/>
    <w:lvl w:ilvl="0" w:tplc="76AC2CC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0F2D2F"/>
    <w:multiLevelType w:val="hybridMultilevel"/>
    <w:tmpl w:val="4E7E9DE8"/>
    <w:lvl w:ilvl="0" w:tplc="D62620B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62620B6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3AB9"/>
    <w:multiLevelType w:val="hybridMultilevel"/>
    <w:tmpl w:val="A080F260"/>
    <w:lvl w:ilvl="0" w:tplc="CFE63216">
      <w:start w:val="1"/>
      <w:numFmt w:val="lowerLetter"/>
      <w:lvlText w:val="%1)"/>
      <w:lvlJc w:val="left"/>
      <w:pPr>
        <w:ind w:left="37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543CC0"/>
    <w:multiLevelType w:val="hybridMultilevel"/>
    <w:tmpl w:val="8C868436"/>
    <w:lvl w:ilvl="0" w:tplc="D62620B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2531F"/>
    <w:multiLevelType w:val="hybridMultilevel"/>
    <w:tmpl w:val="21F05724"/>
    <w:lvl w:ilvl="0" w:tplc="76AC2CC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20B2A"/>
    <w:multiLevelType w:val="hybridMultilevel"/>
    <w:tmpl w:val="FE1E81E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D28FF"/>
    <w:multiLevelType w:val="hybridMultilevel"/>
    <w:tmpl w:val="020CFA92"/>
    <w:lvl w:ilvl="0" w:tplc="76AC2CC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BF6745"/>
    <w:multiLevelType w:val="hybridMultilevel"/>
    <w:tmpl w:val="CA6666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6AC28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97158"/>
    <w:multiLevelType w:val="hybridMultilevel"/>
    <w:tmpl w:val="2F22B21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39351CD"/>
    <w:multiLevelType w:val="hybridMultilevel"/>
    <w:tmpl w:val="DE004C94"/>
    <w:lvl w:ilvl="0" w:tplc="D62620B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74B0A"/>
    <w:multiLevelType w:val="hybridMultilevel"/>
    <w:tmpl w:val="FCD8B3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8841AC"/>
    <w:multiLevelType w:val="hybridMultilevel"/>
    <w:tmpl w:val="5B5A295C"/>
    <w:lvl w:ilvl="0" w:tplc="D62620B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26CBA"/>
    <w:multiLevelType w:val="hybridMultilevel"/>
    <w:tmpl w:val="1368FAB6"/>
    <w:lvl w:ilvl="0" w:tplc="CFDA928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8852DE"/>
    <w:multiLevelType w:val="hybridMultilevel"/>
    <w:tmpl w:val="94D4083A"/>
    <w:lvl w:ilvl="0" w:tplc="D62620B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B5D87"/>
    <w:multiLevelType w:val="hybridMultilevel"/>
    <w:tmpl w:val="8C2C132C"/>
    <w:lvl w:ilvl="0" w:tplc="EA544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C507D"/>
    <w:multiLevelType w:val="hybridMultilevel"/>
    <w:tmpl w:val="F48421F4"/>
    <w:lvl w:ilvl="0" w:tplc="0DCA4BC2">
      <w:start w:val="1"/>
      <w:numFmt w:val="decimal"/>
      <w:lvlText w:val="%1)"/>
      <w:lvlJc w:val="left"/>
      <w:pPr>
        <w:ind w:left="360" w:hanging="360"/>
      </w:pPr>
      <w:rPr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5939E0"/>
    <w:multiLevelType w:val="hybridMultilevel"/>
    <w:tmpl w:val="4A52811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7">
      <w:start w:val="1"/>
      <w:numFmt w:val="lowerLetter"/>
      <w:lvlText w:val="%2)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D60E9"/>
    <w:multiLevelType w:val="hybridMultilevel"/>
    <w:tmpl w:val="1D546F7C"/>
    <w:lvl w:ilvl="0" w:tplc="76AC2CC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E47857"/>
    <w:multiLevelType w:val="hybridMultilevel"/>
    <w:tmpl w:val="046E350C"/>
    <w:lvl w:ilvl="0" w:tplc="72361CC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EE00FC"/>
    <w:multiLevelType w:val="hybridMultilevel"/>
    <w:tmpl w:val="F4947DA4"/>
    <w:lvl w:ilvl="0" w:tplc="D62620B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14A8C"/>
    <w:multiLevelType w:val="hybridMultilevel"/>
    <w:tmpl w:val="4420D718"/>
    <w:lvl w:ilvl="0" w:tplc="5DEA663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F0EF8"/>
    <w:multiLevelType w:val="hybridMultilevel"/>
    <w:tmpl w:val="BCF44FA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5"/>
  </w:num>
  <w:num w:numId="4">
    <w:abstractNumId w:val="18"/>
  </w:num>
  <w:num w:numId="5">
    <w:abstractNumId w:val="12"/>
  </w:num>
  <w:num w:numId="6">
    <w:abstractNumId w:val="10"/>
  </w:num>
  <w:num w:numId="7">
    <w:abstractNumId w:val="17"/>
  </w:num>
  <w:num w:numId="8">
    <w:abstractNumId w:val="4"/>
  </w:num>
  <w:num w:numId="9">
    <w:abstractNumId w:val="6"/>
  </w:num>
  <w:num w:numId="10">
    <w:abstractNumId w:val="0"/>
  </w:num>
  <w:num w:numId="11">
    <w:abstractNumId w:val="2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7"/>
  </w:num>
  <w:num w:numId="18">
    <w:abstractNumId w:val="16"/>
  </w:num>
  <w:num w:numId="19">
    <w:abstractNumId w:val="8"/>
  </w:num>
  <w:num w:numId="20">
    <w:abstractNumId w:val="5"/>
  </w:num>
  <w:num w:numId="21">
    <w:abstractNumId w:val="1"/>
  </w:num>
  <w:num w:numId="22">
    <w:abstractNumId w:val="11"/>
  </w:num>
  <w:num w:numId="23">
    <w:abstractNumId w:val="13"/>
  </w:num>
  <w:num w:numId="24">
    <w:abstractNumId w:val="9"/>
  </w:num>
  <w:num w:numId="25">
    <w:abstractNumId w:val="3"/>
  </w:num>
  <w:num w:numId="26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E66"/>
    <w:rsid w:val="00001976"/>
    <w:rsid w:val="00006577"/>
    <w:rsid w:val="00013EBD"/>
    <w:rsid w:val="00016244"/>
    <w:rsid w:val="00017BAC"/>
    <w:rsid w:val="00020D55"/>
    <w:rsid w:val="00023B37"/>
    <w:rsid w:val="00023B6A"/>
    <w:rsid w:val="00033CC0"/>
    <w:rsid w:val="00041E8F"/>
    <w:rsid w:val="00050371"/>
    <w:rsid w:val="00052CFE"/>
    <w:rsid w:val="00060C87"/>
    <w:rsid w:val="0006596C"/>
    <w:rsid w:val="00066901"/>
    <w:rsid w:val="00067DF9"/>
    <w:rsid w:val="00095224"/>
    <w:rsid w:val="000A136E"/>
    <w:rsid w:val="000A2EE2"/>
    <w:rsid w:val="000B2601"/>
    <w:rsid w:val="000B37C1"/>
    <w:rsid w:val="000C0ADA"/>
    <w:rsid w:val="000C7492"/>
    <w:rsid w:val="000D2F0A"/>
    <w:rsid w:val="000F0FCB"/>
    <w:rsid w:val="000F7A50"/>
    <w:rsid w:val="00105D7C"/>
    <w:rsid w:val="00111A24"/>
    <w:rsid w:val="001137A0"/>
    <w:rsid w:val="00114C72"/>
    <w:rsid w:val="00115C22"/>
    <w:rsid w:val="0011693E"/>
    <w:rsid w:val="001323AD"/>
    <w:rsid w:val="0013472B"/>
    <w:rsid w:val="00143493"/>
    <w:rsid w:val="00153AA6"/>
    <w:rsid w:val="00166462"/>
    <w:rsid w:val="00166E12"/>
    <w:rsid w:val="001674D0"/>
    <w:rsid w:val="0018059D"/>
    <w:rsid w:val="001840E9"/>
    <w:rsid w:val="00185548"/>
    <w:rsid w:val="0019136E"/>
    <w:rsid w:val="0019162A"/>
    <w:rsid w:val="00194D4E"/>
    <w:rsid w:val="00197B54"/>
    <w:rsid w:val="001A7C0C"/>
    <w:rsid w:val="001B0992"/>
    <w:rsid w:val="001B1CCE"/>
    <w:rsid w:val="001B57A3"/>
    <w:rsid w:val="001D2FDB"/>
    <w:rsid w:val="001D3DD9"/>
    <w:rsid w:val="001E02F4"/>
    <w:rsid w:val="001E2585"/>
    <w:rsid w:val="001E25FD"/>
    <w:rsid w:val="001E753B"/>
    <w:rsid w:val="001F6200"/>
    <w:rsid w:val="001F7249"/>
    <w:rsid w:val="001F7814"/>
    <w:rsid w:val="00201A07"/>
    <w:rsid w:val="002077FE"/>
    <w:rsid w:val="00215875"/>
    <w:rsid w:val="00220335"/>
    <w:rsid w:val="0022068E"/>
    <w:rsid w:val="00230BFE"/>
    <w:rsid w:val="0023150F"/>
    <w:rsid w:val="002319D5"/>
    <w:rsid w:val="00236ADF"/>
    <w:rsid w:val="00236E28"/>
    <w:rsid w:val="002416E4"/>
    <w:rsid w:val="00241846"/>
    <w:rsid w:val="00241E58"/>
    <w:rsid w:val="002435E0"/>
    <w:rsid w:val="0025202E"/>
    <w:rsid w:val="00252B53"/>
    <w:rsid w:val="002600A5"/>
    <w:rsid w:val="00262B93"/>
    <w:rsid w:val="00280B28"/>
    <w:rsid w:val="0028163B"/>
    <w:rsid w:val="002828F5"/>
    <w:rsid w:val="002872D2"/>
    <w:rsid w:val="002A646B"/>
    <w:rsid w:val="002B48AD"/>
    <w:rsid w:val="002B4B35"/>
    <w:rsid w:val="002B673F"/>
    <w:rsid w:val="002C0259"/>
    <w:rsid w:val="002C1D84"/>
    <w:rsid w:val="002C3C4C"/>
    <w:rsid w:val="002D5344"/>
    <w:rsid w:val="002D7FEF"/>
    <w:rsid w:val="002E48A8"/>
    <w:rsid w:val="002E74F9"/>
    <w:rsid w:val="00306F14"/>
    <w:rsid w:val="003125FE"/>
    <w:rsid w:val="003126F8"/>
    <w:rsid w:val="00315BF7"/>
    <w:rsid w:val="003215CF"/>
    <w:rsid w:val="00323F9E"/>
    <w:rsid w:val="003473C7"/>
    <w:rsid w:val="003478BF"/>
    <w:rsid w:val="0035434B"/>
    <w:rsid w:val="00355865"/>
    <w:rsid w:val="0035597C"/>
    <w:rsid w:val="003617AE"/>
    <w:rsid w:val="0036598B"/>
    <w:rsid w:val="003733CB"/>
    <w:rsid w:val="0037489A"/>
    <w:rsid w:val="00384CF4"/>
    <w:rsid w:val="00386BE2"/>
    <w:rsid w:val="00387BF2"/>
    <w:rsid w:val="0039095D"/>
    <w:rsid w:val="00392380"/>
    <w:rsid w:val="0039394A"/>
    <w:rsid w:val="003A099E"/>
    <w:rsid w:val="003A32E9"/>
    <w:rsid w:val="003A38A5"/>
    <w:rsid w:val="003A5B65"/>
    <w:rsid w:val="003A5F0D"/>
    <w:rsid w:val="003A601B"/>
    <w:rsid w:val="003B2F95"/>
    <w:rsid w:val="003B3196"/>
    <w:rsid w:val="003B42AA"/>
    <w:rsid w:val="003C0E4B"/>
    <w:rsid w:val="003C723A"/>
    <w:rsid w:val="003D097B"/>
    <w:rsid w:val="003D1D20"/>
    <w:rsid w:val="003D1FE4"/>
    <w:rsid w:val="003F0A1E"/>
    <w:rsid w:val="003F4E84"/>
    <w:rsid w:val="00404A2B"/>
    <w:rsid w:val="00404A83"/>
    <w:rsid w:val="00432B17"/>
    <w:rsid w:val="00435E65"/>
    <w:rsid w:val="00452AAC"/>
    <w:rsid w:val="00454ED6"/>
    <w:rsid w:val="004730A8"/>
    <w:rsid w:val="004743B5"/>
    <w:rsid w:val="00475E66"/>
    <w:rsid w:val="00476B4E"/>
    <w:rsid w:val="00480D9E"/>
    <w:rsid w:val="00485913"/>
    <w:rsid w:val="004931E5"/>
    <w:rsid w:val="004A090D"/>
    <w:rsid w:val="004A1C16"/>
    <w:rsid w:val="004B0321"/>
    <w:rsid w:val="004B4216"/>
    <w:rsid w:val="004C14D3"/>
    <w:rsid w:val="004C4FCE"/>
    <w:rsid w:val="004C59F6"/>
    <w:rsid w:val="004E0895"/>
    <w:rsid w:val="004E24D2"/>
    <w:rsid w:val="004E6957"/>
    <w:rsid w:val="004E6B6E"/>
    <w:rsid w:val="004F4C20"/>
    <w:rsid w:val="0050081F"/>
    <w:rsid w:val="00506E83"/>
    <w:rsid w:val="005070B0"/>
    <w:rsid w:val="00511FA7"/>
    <w:rsid w:val="00513435"/>
    <w:rsid w:val="005138D5"/>
    <w:rsid w:val="00517B07"/>
    <w:rsid w:val="0052022F"/>
    <w:rsid w:val="005209BA"/>
    <w:rsid w:val="00520B52"/>
    <w:rsid w:val="00522CC3"/>
    <w:rsid w:val="00526783"/>
    <w:rsid w:val="00530512"/>
    <w:rsid w:val="005347E9"/>
    <w:rsid w:val="00542438"/>
    <w:rsid w:val="005428EE"/>
    <w:rsid w:val="00547E24"/>
    <w:rsid w:val="00550D1E"/>
    <w:rsid w:val="0055197D"/>
    <w:rsid w:val="00557B30"/>
    <w:rsid w:val="005600E9"/>
    <w:rsid w:val="00561D19"/>
    <w:rsid w:val="005643A8"/>
    <w:rsid w:val="00570E73"/>
    <w:rsid w:val="00572983"/>
    <w:rsid w:val="0058503F"/>
    <w:rsid w:val="005878CF"/>
    <w:rsid w:val="00596CF5"/>
    <w:rsid w:val="005B10E1"/>
    <w:rsid w:val="005C26E1"/>
    <w:rsid w:val="005C69C1"/>
    <w:rsid w:val="005C6A68"/>
    <w:rsid w:val="005D621D"/>
    <w:rsid w:val="005E3145"/>
    <w:rsid w:val="005F0E97"/>
    <w:rsid w:val="006021F4"/>
    <w:rsid w:val="00602391"/>
    <w:rsid w:val="006053A4"/>
    <w:rsid w:val="00611F76"/>
    <w:rsid w:val="00613040"/>
    <w:rsid w:val="00616F92"/>
    <w:rsid w:val="006212C8"/>
    <w:rsid w:val="006542C3"/>
    <w:rsid w:val="0067119A"/>
    <w:rsid w:val="00684A28"/>
    <w:rsid w:val="006901BD"/>
    <w:rsid w:val="006905AA"/>
    <w:rsid w:val="006A248B"/>
    <w:rsid w:val="006A4331"/>
    <w:rsid w:val="006A632E"/>
    <w:rsid w:val="006B2274"/>
    <w:rsid w:val="006C0605"/>
    <w:rsid w:val="006C0D33"/>
    <w:rsid w:val="006C2187"/>
    <w:rsid w:val="006C72BF"/>
    <w:rsid w:val="006C7D6F"/>
    <w:rsid w:val="006E424F"/>
    <w:rsid w:val="006F7518"/>
    <w:rsid w:val="00702ADA"/>
    <w:rsid w:val="00706CF9"/>
    <w:rsid w:val="00723721"/>
    <w:rsid w:val="0073317B"/>
    <w:rsid w:val="00737219"/>
    <w:rsid w:val="00755C81"/>
    <w:rsid w:val="007660FC"/>
    <w:rsid w:val="00766D16"/>
    <w:rsid w:val="007713DD"/>
    <w:rsid w:val="00771EF9"/>
    <w:rsid w:val="00776F65"/>
    <w:rsid w:val="00781066"/>
    <w:rsid w:val="00782475"/>
    <w:rsid w:val="00782AA1"/>
    <w:rsid w:val="00784C4E"/>
    <w:rsid w:val="0079374E"/>
    <w:rsid w:val="00795217"/>
    <w:rsid w:val="0079657A"/>
    <w:rsid w:val="007A26CA"/>
    <w:rsid w:val="007B0B2D"/>
    <w:rsid w:val="007B0DB2"/>
    <w:rsid w:val="007B3580"/>
    <w:rsid w:val="007B3878"/>
    <w:rsid w:val="007B7655"/>
    <w:rsid w:val="007D17C1"/>
    <w:rsid w:val="007D35BF"/>
    <w:rsid w:val="007E0CD6"/>
    <w:rsid w:val="007E28EC"/>
    <w:rsid w:val="00802382"/>
    <w:rsid w:val="00811AA7"/>
    <w:rsid w:val="00812808"/>
    <w:rsid w:val="00814564"/>
    <w:rsid w:val="0081552F"/>
    <w:rsid w:val="008160E5"/>
    <w:rsid w:val="008335F8"/>
    <w:rsid w:val="0084073C"/>
    <w:rsid w:val="008567F7"/>
    <w:rsid w:val="0088634B"/>
    <w:rsid w:val="008869E1"/>
    <w:rsid w:val="00892BD3"/>
    <w:rsid w:val="0089325C"/>
    <w:rsid w:val="008A0F15"/>
    <w:rsid w:val="008B4952"/>
    <w:rsid w:val="008B4D5E"/>
    <w:rsid w:val="008C5909"/>
    <w:rsid w:val="008D376F"/>
    <w:rsid w:val="008E7C56"/>
    <w:rsid w:val="008F0EC4"/>
    <w:rsid w:val="009003AD"/>
    <w:rsid w:val="00901102"/>
    <w:rsid w:val="009050F2"/>
    <w:rsid w:val="0090619F"/>
    <w:rsid w:val="00907174"/>
    <w:rsid w:val="00910DD6"/>
    <w:rsid w:val="00921082"/>
    <w:rsid w:val="009257B9"/>
    <w:rsid w:val="009323F9"/>
    <w:rsid w:val="009411AF"/>
    <w:rsid w:val="00941625"/>
    <w:rsid w:val="00943AA7"/>
    <w:rsid w:val="00943E06"/>
    <w:rsid w:val="009465B8"/>
    <w:rsid w:val="0095458B"/>
    <w:rsid w:val="00954A68"/>
    <w:rsid w:val="009556BD"/>
    <w:rsid w:val="009567BC"/>
    <w:rsid w:val="00956D70"/>
    <w:rsid w:val="00970B0F"/>
    <w:rsid w:val="00982BF1"/>
    <w:rsid w:val="009900E5"/>
    <w:rsid w:val="0099081C"/>
    <w:rsid w:val="00993A03"/>
    <w:rsid w:val="00994B43"/>
    <w:rsid w:val="009A0297"/>
    <w:rsid w:val="009A1BC8"/>
    <w:rsid w:val="009A5631"/>
    <w:rsid w:val="009C6BD0"/>
    <w:rsid w:val="009C72D6"/>
    <w:rsid w:val="009C7958"/>
    <w:rsid w:val="009D05A9"/>
    <w:rsid w:val="009D3EAF"/>
    <w:rsid w:val="009D4AC0"/>
    <w:rsid w:val="009D6040"/>
    <w:rsid w:val="009D6697"/>
    <w:rsid w:val="009D74CC"/>
    <w:rsid w:val="009E0934"/>
    <w:rsid w:val="009E3F31"/>
    <w:rsid w:val="009E6A8C"/>
    <w:rsid w:val="00A033A4"/>
    <w:rsid w:val="00A03446"/>
    <w:rsid w:val="00A03A84"/>
    <w:rsid w:val="00A05BA1"/>
    <w:rsid w:val="00A06852"/>
    <w:rsid w:val="00A11F4E"/>
    <w:rsid w:val="00A168EF"/>
    <w:rsid w:val="00A17F89"/>
    <w:rsid w:val="00A22027"/>
    <w:rsid w:val="00A22332"/>
    <w:rsid w:val="00A2602D"/>
    <w:rsid w:val="00A276DD"/>
    <w:rsid w:val="00A27CF1"/>
    <w:rsid w:val="00A32943"/>
    <w:rsid w:val="00A427F4"/>
    <w:rsid w:val="00A57252"/>
    <w:rsid w:val="00A627E3"/>
    <w:rsid w:val="00A63AAC"/>
    <w:rsid w:val="00A65FB8"/>
    <w:rsid w:val="00A81E55"/>
    <w:rsid w:val="00AA01F7"/>
    <w:rsid w:val="00AA7997"/>
    <w:rsid w:val="00AB396A"/>
    <w:rsid w:val="00AB6B38"/>
    <w:rsid w:val="00AC00F7"/>
    <w:rsid w:val="00AC3A62"/>
    <w:rsid w:val="00AD0677"/>
    <w:rsid w:val="00AD5572"/>
    <w:rsid w:val="00AE3033"/>
    <w:rsid w:val="00AE7725"/>
    <w:rsid w:val="00AF3BA9"/>
    <w:rsid w:val="00AF3F77"/>
    <w:rsid w:val="00AF5B7B"/>
    <w:rsid w:val="00AF5EB0"/>
    <w:rsid w:val="00AF610E"/>
    <w:rsid w:val="00B019F8"/>
    <w:rsid w:val="00B0207A"/>
    <w:rsid w:val="00B021B1"/>
    <w:rsid w:val="00B02A21"/>
    <w:rsid w:val="00B065E3"/>
    <w:rsid w:val="00B07302"/>
    <w:rsid w:val="00B10253"/>
    <w:rsid w:val="00B16925"/>
    <w:rsid w:val="00B253DA"/>
    <w:rsid w:val="00B33011"/>
    <w:rsid w:val="00B37BDD"/>
    <w:rsid w:val="00B409C6"/>
    <w:rsid w:val="00B44907"/>
    <w:rsid w:val="00B451A9"/>
    <w:rsid w:val="00B511BF"/>
    <w:rsid w:val="00B53070"/>
    <w:rsid w:val="00B544B9"/>
    <w:rsid w:val="00B54C89"/>
    <w:rsid w:val="00B61E2F"/>
    <w:rsid w:val="00B64694"/>
    <w:rsid w:val="00B6478A"/>
    <w:rsid w:val="00B6621C"/>
    <w:rsid w:val="00B77F8E"/>
    <w:rsid w:val="00B831B1"/>
    <w:rsid w:val="00B876D7"/>
    <w:rsid w:val="00BA22F3"/>
    <w:rsid w:val="00BA4CAD"/>
    <w:rsid w:val="00BA53E4"/>
    <w:rsid w:val="00BA599B"/>
    <w:rsid w:val="00BB1169"/>
    <w:rsid w:val="00BB17B0"/>
    <w:rsid w:val="00BB69E5"/>
    <w:rsid w:val="00BC0E0A"/>
    <w:rsid w:val="00BC28C8"/>
    <w:rsid w:val="00BC41C1"/>
    <w:rsid w:val="00BC4FB0"/>
    <w:rsid w:val="00BD774E"/>
    <w:rsid w:val="00C1539A"/>
    <w:rsid w:val="00C45247"/>
    <w:rsid w:val="00C5599F"/>
    <w:rsid w:val="00C66583"/>
    <w:rsid w:val="00C66DFF"/>
    <w:rsid w:val="00C82F0F"/>
    <w:rsid w:val="00C84976"/>
    <w:rsid w:val="00C85C7E"/>
    <w:rsid w:val="00C87D7D"/>
    <w:rsid w:val="00C90172"/>
    <w:rsid w:val="00CA06C5"/>
    <w:rsid w:val="00CA301F"/>
    <w:rsid w:val="00CC0B15"/>
    <w:rsid w:val="00CD2449"/>
    <w:rsid w:val="00CD4706"/>
    <w:rsid w:val="00CE3CA4"/>
    <w:rsid w:val="00CE52EA"/>
    <w:rsid w:val="00CE797F"/>
    <w:rsid w:val="00CF2225"/>
    <w:rsid w:val="00CF5A39"/>
    <w:rsid w:val="00D060E0"/>
    <w:rsid w:val="00D129CC"/>
    <w:rsid w:val="00D15795"/>
    <w:rsid w:val="00D221AD"/>
    <w:rsid w:val="00D23459"/>
    <w:rsid w:val="00D33330"/>
    <w:rsid w:val="00D439AD"/>
    <w:rsid w:val="00D44506"/>
    <w:rsid w:val="00D46F62"/>
    <w:rsid w:val="00D47F1E"/>
    <w:rsid w:val="00D54744"/>
    <w:rsid w:val="00D56B1B"/>
    <w:rsid w:val="00D57579"/>
    <w:rsid w:val="00D622A7"/>
    <w:rsid w:val="00D6748A"/>
    <w:rsid w:val="00D676CD"/>
    <w:rsid w:val="00D75347"/>
    <w:rsid w:val="00D86F30"/>
    <w:rsid w:val="00D94399"/>
    <w:rsid w:val="00D94541"/>
    <w:rsid w:val="00DA2F17"/>
    <w:rsid w:val="00DA3A94"/>
    <w:rsid w:val="00DA580A"/>
    <w:rsid w:val="00DB16D3"/>
    <w:rsid w:val="00DC27FC"/>
    <w:rsid w:val="00DD37C8"/>
    <w:rsid w:val="00DD4176"/>
    <w:rsid w:val="00DE0FE5"/>
    <w:rsid w:val="00DE23B7"/>
    <w:rsid w:val="00DE44F5"/>
    <w:rsid w:val="00DE5D01"/>
    <w:rsid w:val="00DF008A"/>
    <w:rsid w:val="00DF4334"/>
    <w:rsid w:val="00E15A34"/>
    <w:rsid w:val="00E24C90"/>
    <w:rsid w:val="00E27B35"/>
    <w:rsid w:val="00E46E73"/>
    <w:rsid w:val="00E53395"/>
    <w:rsid w:val="00E560B8"/>
    <w:rsid w:val="00E56C71"/>
    <w:rsid w:val="00E63120"/>
    <w:rsid w:val="00E6409C"/>
    <w:rsid w:val="00E66287"/>
    <w:rsid w:val="00E76AF8"/>
    <w:rsid w:val="00E77532"/>
    <w:rsid w:val="00E77D8B"/>
    <w:rsid w:val="00E82DE9"/>
    <w:rsid w:val="00E857D3"/>
    <w:rsid w:val="00E92E6F"/>
    <w:rsid w:val="00EA0ECB"/>
    <w:rsid w:val="00EB3D5A"/>
    <w:rsid w:val="00EB41CD"/>
    <w:rsid w:val="00EB6B22"/>
    <w:rsid w:val="00EB7CB1"/>
    <w:rsid w:val="00EC1A22"/>
    <w:rsid w:val="00EC1CBA"/>
    <w:rsid w:val="00ED0823"/>
    <w:rsid w:val="00ED1588"/>
    <w:rsid w:val="00ED3951"/>
    <w:rsid w:val="00ED4791"/>
    <w:rsid w:val="00ED6F6D"/>
    <w:rsid w:val="00EF71DB"/>
    <w:rsid w:val="00F00549"/>
    <w:rsid w:val="00F034F9"/>
    <w:rsid w:val="00F06467"/>
    <w:rsid w:val="00F101D7"/>
    <w:rsid w:val="00F220DD"/>
    <w:rsid w:val="00F2321A"/>
    <w:rsid w:val="00F27091"/>
    <w:rsid w:val="00F34EDF"/>
    <w:rsid w:val="00F5073F"/>
    <w:rsid w:val="00F5351D"/>
    <w:rsid w:val="00F54517"/>
    <w:rsid w:val="00F7427E"/>
    <w:rsid w:val="00F76A73"/>
    <w:rsid w:val="00F91A0F"/>
    <w:rsid w:val="00F92EF5"/>
    <w:rsid w:val="00FA5416"/>
    <w:rsid w:val="00FB2318"/>
    <w:rsid w:val="00FB3D17"/>
    <w:rsid w:val="00FB5391"/>
    <w:rsid w:val="00FB65D4"/>
    <w:rsid w:val="00FC5911"/>
    <w:rsid w:val="00FC6EB9"/>
    <w:rsid w:val="00FD05C2"/>
    <w:rsid w:val="00FD41AA"/>
    <w:rsid w:val="00FD4237"/>
    <w:rsid w:val="00FD511C"/>
    <w:rsid w:val="00FE0788"/>
    <w:rsid w:val="00FF08FB"/>
    <w:rsid w:val="00FF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9385AAB"/>
  <w15:docId w15:val="{74CF82BF-1BE2-4476-B1D5-1BF073BD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169"/>
    <w:pPr>
      <w:spacing w:after="200" w:line="276" w:lineRule="auto"/>
    </w:pPr>
    <w:rPr>
      <w:sz w:val="22"/>
      <w:szCs w:val="22"/>
      <w:lang w:val="sl-SI" w:eastAsia="en-US"/>
    </w:rPr>
  </w:style>
  <w:style w:type="paragraph" w:styleId="Heading5">
    <w:name w:val="heading 5"/>
    <w:basedOn w:val="Normal"/>
    <w:next w:val="Normal"/>
    <w:link w:val="Heading5Char"/>
    <w:qFormat/>
    <w:rsid w:val="00526783"/>
    <w:pPr>
      <w:keepNext/>
      <w:widowControl w:val="0"/>
      <w:tabs>
        <w:tab w:val="left" w:pos="4860"/>
      </w:tabs>
      <w:spacing w:after="0" w:line="240" w:lineRule="auto"/>
      <w:jc w:val="both"/>
      <w:outlineLvl w:val="4"/>
    </w:pPr>
    <w:rPr>
      <w:rFonts w:ascii="Times New Roman" w:eastAsia="SimSun" w:hAnsi="Times New Roman"/>
      <w:bCs/>
      <w:i/>
      <w:kern w:val="2"/>
      <w:sz w:val="32"/>
      <w:szCs w:val="3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43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1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F4E"/>
  </w:style>
  <w:style w:type="paragraph" w:styleId="Footer">
    <w:name w:val="footer"/>
    <w:basedOn w:val="Normal"/>
    <w:link w:val="FooterChar"/>
    <w:uiPriority w:val="99"/>
    <w:unhideWhenUsed/>
    <w:rsid w:val="00A11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F4E"/>
  </w:style>
  <w:style w:type="character" w:customStyle="1" w:styleId="Heading5Char">
    <w:name w:val="Heading 5 Char"/>
    <w:link w:val="Heading5"/>
    <w:rsid w:val="00526783"/>
    <w:rPr>
      <w:rFonts w:ascii="Times New Roman" w:eastAsia="SimSun" w:hAnsi="Times New Roman"/>
      <w:bCs/>
      <w:i/>
      <w:kern w:val="2"/>
      <w:sz w:val="32"/>
      <w:szCs w:val="32"/>
      <w:lang w:val="en-US" w:eastAsia="zh-CN"/>
    </w:rPr>
  </w:style>
  <w:style w:type="paragraph" w:customStyle="1" w:styleId="besedilogarancije">
    <w:name w:val="besedilo garancije"/>
    <w:basedOn w:val="Normal"/>
    <w:rsid w:val="00D23459"/>
    <w:pPr>
      <w:spacing w:after="0" w:line="220" w:lineRule="atLeast"/>
    </w:pPr>
    <w:rPr>
      <w:rFonts w:ascii="ScalaSansLF" w:eastAsia="SimSun" w:hAnsi="ScalaSansLF"/>
      <w:sz w:val="18"/>
      <w:szCs w:val="18"/>
      <w:lang w:eastAsia="sl-SI"/>
    </w:rPr>
  </w:style>
  <w:style w:type="character" w:customStyle="1" w:styleId="a">
    <w:name w:val="样式 下划线"/>
    <w:rsid w:val="00D23459"/>
    <w:rPr>
      <w:szCs w:val="30"/>
      <w:u w:val="single"/>
      <w:lang w:val="en-US" w:eastAsia="zh-CN"/>
    </w:rPr>
  </w:style>
  <w:style w:type="character" w:customStyle="1" w:styleId="longtext">
    <w:name w:val="long_text"/>
    <w:basedOn w:val="DefaultParagraphFont"/>
    <w:rsid w:val="00060C87"/>
  </w:style>
  <w:style w:type="character" w:customStyle="1" w:styleId="hps">
    <w:name w:val="hps"/>
    <w:basedOn w:val="DefaultParagraphFont"/>
    <w:rsid w:val="00060C87"/>
  </w:style>
  <w:style w:type="table" w:styleId="TableGrid">
    <w:name w:val="Table Grid"/>
    <w:basedOn w:val="TableNormal"/>
    <w:uiPriority w:val="59"/>
    <w:rsid w:val="00F92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FB65D4"/>
    <w:rPr>
      <w:b/>
      <w:bCs/>
    </w:rPr>
  </w:style>
  <w:style w:type="character" w:customStyle="1" w:styleId="st1">
    <w:name w:val="st1"/>
    <w:rsid w:val="00FB65D4"/>
  </w:style>
  <w:style w:type="character" w:styleId="Hyperlink">
    <w:name w:val="Hyperlink"/>
    <w:rsid w:val="00FB65D4"/>
    <w:rPr>
      <w:color w:val="0000FF"/>
      <w:u w:val="single"/>
    </w:rPr>
  </w:style>
  <w:style w:type="character" w:styleId="Emphasis">
    <w:name w:val="Emphasis"/>
    <w:uiPriority w:val="20"/>
    <w:qFormat/>
    <w:rsid w:val="00CF5A39"/>
    <w:rPr>
      <w:i/>
      <w:iCs/>
    </w:rPr>
  </w:style>
  <w:style w:type="character" w:customStyle="1" w:styleId="apple-converted-space">
    <w:name w:val="apple-converted-space"/>
    <w:rsid w:val="00CF5A39"/>
  </w:style>
  <w:style w:type="paragraph" w:customStyle="1" w:styleId="Default">
    <w:name w:val="Default"/>
    <w:rsid w:val="00432B17"/>
    <w:pPr>
      <w:widowControl w:val="0"/>
      <w:autoSpaceDE w:val="0"/>
      <w:autoSpaceDN w:val="0"/>
      <w:adjustRightInd w:val="0"/>
    </w:pPr>
    <w:rPr>
      <w:rFonts w:eastAsia="Times New Roman" w:cs="Arial"/>
      <w:color w:val="000000"/>
      <w:sz w:val="24"/>
      <w:szCs w:val="24"/>
      <w:lang w:val="sl-SI" w:eastAsia="sl-SI"/>
    </w:rPr>
  </w:style>
  <w:style w:type="paragraph" w:styleId="NormalWeb">
    <w:name w:val="Normal (Web)"/>
    <w:basedOn w:val="Normal"/>
    <w:rsid w:val="00811AA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hu-HU" w:eastAsia="hu-HU"/>
    </w:rPr>
  </w:style>
  <w:style w:type="character" w:customStyle="1" w:styleId="st">
    <w:name w:val="st"/>
    <w:rsid w:val="003A6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eader" Target="header5.xml"/><Relationship Id="rId21" Type="http://schemas.openxmlformats.org/officeDocument/2006/relationships/header" Target="header4.xml"/><Relationship Id="rId34" Type="http://schemas.openxmlformats.org/officeDocument/2006/relationships/image" Target="media/image24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oter" Target="foot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29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emf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2E2D4-91CE-4E44-9F4A-BEFDABFD6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3639</Words>
  <Characters>20745</Characters>
  <Application>Microsoft Office Word</Application>
  <DocSecurity>0</DocSecurity>
  <Lines>172</Lines>
  <Paragraphs>48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24336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grega antolič</dc:creator>
  <cp:lastModifiedBy>Gregor Antolič</cp:lastModifiedBy>
  <cp:revision>13</cp:revision>
  <cp:lastPrinted>2017-10-16T09:23:00Z</cp:lastPrinted>
  <dcterms:created xsi:type="dcterms:W3CDTF">2020-04-22T14:08:00Z</dcterms:created>
  <dcterms:modified xsi:type="dcterms:W3CDTF">2021-07-02T08:01:00Z</dcterms:modified>
</cp:coreProperties>
</file>